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23400D" w14:textId="77777777" w:rsidR="00D05403" w:rsidRPr="00D05403" w:rsidRDefault="00D05403" w:rsidP="00D05403">
      <w:pPr>
        <w:shd w:val="clear" w:color="auto" w:fill="FFFFFF"/>
        <w:spacing w:after="0" w:line="240" w:lineRule="auto"/>
        <w:contextualSpacing/>
        <w:jc w:val="center"/>
        <w:rPr>
          <w:rFonts w:ascii="Times New Roman" w:eastAsia="Times New Roman" w:hAnsi="Times New Roman" w:cs="Times New Roman"/>
          <w:b/>
          <w:bCs/>
          <w:spacing w:val="5"/>
          <w:sz w:val="24"/>
          <w:szCs w:val="24"/>
          <w:lang w:eastAsia="ru-RU"/>
        </w:rPr>
      </w:pPr>
      <w:r w:rsidRPr="00D05403">
        <w:rPr>
          <w:rFonts w:ascii="Times New Roman" w:eastAsia="Times New Roman" w:hAnsi="Times New Roman" w:cs="Times New Roman"/>
          <w:b/>
          <w:bCs/>
          <w:spacing w:val="5"/>
          <w:sz w:val="24"/>
          <w:szCs w:val="24"/>
          <w:lang w:eastAsia="ru-RU"/>
        </w:rPr>
        <w:t xml:space="preserve">«Кыргыз Республикасынын айрым мыйзам актыларына өзгөртүүлөрдү </w:t>
      </w:r>
      <w:proofErr w:type="gramStart"/>
      <w:r w:rsidRPr="00D05403">
        <w:rPr>
          <w:rFonts w:ascii="Times New Roman" w:eastAsia="Times New Roman" w:hAnsi="Times New Roman" w:cs="Times New Roman"/>
          <w:b/>
          <w:bCs/>
          <w:spacing w:val="5"/>
          <w:sz w:val="24"/>
          <w:szCs w:val="24"/>
          <w:lang w:eastAsia="ru-RU"/>
        </w:rPr>
        <w:t>киргизүү ж</w:t>
      </w:r>
      <w:proofErr w:type="gramEnd"/>
      <w:r w:rsidRPr="00D05403">
        <w:rPr>
          <w:rFonts w:ascii="Times New Roman" w:eastAsia="Times New Roman" w:hAnsi="Times New Roman" w:cs="Times New Roman"/>
          <w:b/>
          <w:bCs/>
          <w:spacing w:val="5"/>
          <w:sz w:val="24"/>
          <w:szCs w:val="24"/>
          <w:lang w:eastAsia="ru-RU"/>
        </w:rPr>
        <w:t>өнүндө» (Кыргыз Республикасынын «Темир жол транспорту жөнүндө» жана «Автомобиль траспорту жөнүндө» Мыйзамдарына)</w:t>
      </w:r>
    </w:p>
    <w:p w14:paraId="7CA77859" w14:textId="275CE7A0" w:rsidR="00E20AB2" w:rsidRDefault="00D05403" w:rsidP="00D05403">
      <w:pPr>
        <w:shd w:val="clear" w:color="auto" w:fill="FFFFFF"/>
        <w:spacing w:after="0" w:line="240" w:lineRule="auto"/>
        <w:contextualSpacing/>
        <w:jc w:val="center"/>
        <w:rPr>
          <w:rFonts w:ascii="Times New Roman" w:eastAsia="Times New Roman" w:hAnsi="Times New Roman" w:cs="Times New Roman"/>
          <w:b/>
          <w:bCs/>
          <w:spacing w:val="5"/>
          <w:sz w:val="24"/>
          <w:szCs w:val="24"/>
          <w:lang w:val="ky-KG" w:eastAsia="ru-RU"/>
        </w:rPr>
      </w:pPr>
      <w:r w:rsidRPr="00D05403">
        <w:rPr>
          <w:rFonts w:ascii="Times New Roman" w:eastAsia="Times New Roman" w:hAnsi="Times New Roman" w:cs="Times New Roman"/>
          <w:b/>
          <w:bCs/>
          <w:spacing w:val="5"/>
          <w:sz w:val="24"/>
          <w:szCs w:val="24"/>
          <w:lang w:eastAsia="ru-RU"/>
        </w:rPr>
        <w:t>Кыргыз Республикасынын Мыйзамынын долбооруна</w:t>
      </w:r>
    </w:p>
    <w:p w14:paraId="499ABF58" w14:textId="77777777" w:rsidR="00D05403" w:rsidRPr="00D05403" w:rsidRDefault="00D05403" w:rsidP="00D05403">
      <w:pPr>
        <w:shd w:val="clear" w:color="auto" w:fill="FFFFFF"/>
        <w:spacing w:after="0" w:line="240" w:lineRule="auto"/>
        <w:contextualSpacing/>
        <w:jc w:val="center"/>
        <w:rPr>
          <w:rFonts w:ascii="Times New Roman" w:eastAsia="Times New Roman" w:hAnsi="Times New Roman" w:cs="Times New Roman"/>
          <w:b/>
          <w:bCs/>
          <w:spacing w:val="5"/>
          <w:sz w:val="24"/>
          <w:szCs w:val="24"/>
          <w:lang w:val="ky-KG" w:eastAsia="ru-RU"/>
        </w:rPr>
      </w:pPr>
    </w:p>
    <w:p w14:paraId="0D888674" w14:textId="77777777" w:rsidR="00D05403" w:rsidRPr="00D05403" w:rsidRDefault="00D05403" w:rsidP="00D05403">
      <w:pPr>
        <w:spacing w:after="200" w:line="240" w:lineRule="auto"/>
        <w:ind w:left="720"/>
        <w:jc w:val="center"/>
        <w:rPr>
          <w:rFonts w:ascii="Times New Roman" w:eastAsia="Calibri" w:hAnsi="Times New Roman" w:cs="Times New Roman"/>
          <w:b/>
          <w:sz w:val="24"/>
          <w:szCs w:val="24"/>
          <w:lang w:val="ky-KG"/>
        </w:rPr>
      </w:pPr>
      <w:r w:rsidRPr="00D05403">
        <w:rPr>
          <w:rFonts w:ascii="Times New Roman" w:eastAsia="Calibri" w:hAnsi="Times New Roman" w:cs="Times New Roman"/>
          <w:b/>
          <w:sz w:val="24"/>
          <w:szCs w:val="24"/>
          <w:lang w:val="ky-KG"/>
        </w:rPr>
        <w:t>Салыштырма таблицасы</w:t>
      </w:r>
    </w:p>
    <w:tbl>
      <w:tblPr>
        <w:tblStyle w:val="a3"/>
        <w:tblW w:w="14175" w:type="dxa"/>
        <w:tblInd w:w="562" w:type="dxa"/>
        <w:tblLook w:val="04A0" w:firstRow="1" w:lastRow="0" w:firstColumn="1" w:lastColumn="0" w:noHBand="0" w:noVBand="1"/>
      </w:tblPr>
      <w:tblGrid>
        <w:gridCol w:w="7088"/>
        <w:gridCol w:w="7087"/>
      </w:tblGrid>
      <w:tr w:rsidR="00D05403" w:rsidRPr="006E7032" w14:paraId="5A41A06F" w14:textId="77777777" w:rsidTr="00D6749E">
        <w:tc>
          <w:tcPr>
            <w:tcW w:w="7088" w:type="dxa"/>
          </w:tcPr>
          <w:p w14:paraId="04C5B017" w14:textId="7FFA8D5D" w:rsidR="00D05403" w:rsidRPr="006E7032" w:rsidRDefault="00D05403" w:rsidP="00563CC3">
            <w:pPr>
              <w:contextualSpacing/>
              <w:jc w:val="center"/>
              <w:rPr>
                <w:rFonts w:ascii="Times New Roman" w:hAnsi="Times New Roman" w:cs="Times New Roman"/>
                <w:b/>
                <w:sz w:val="24"/>
                <w:szCs w:val="24"/>
              </w:rPr>
            </w:pPr>
            <w:r>
              <w:rPr>
                <w:rFonts w:ascii="Times New Roman" w:hAnsi="Times New Roman" w:cs="Times New Roman"/>
                <w:b/>
                <w:sz w:val="24"/>
                <w:szCs w:val="24"/>
                <w:lang w:val="ky-KG"/>
              </w:rPr>
              <w:t>Учурдагы</w:t>
            </w:r>
            <w:r w:rsidRPr="001D4A70">
              <w:rPr>
                <w:rFonts w:ascii="Times New Roman" w:hAnsi="Times New Roman" w:cs="Times New Roman"/>
                <w:b/>
                <w:sz w:val="24"/>
                <w:szCs w:val="24"/>
              </w:rPr>
              <w:t xml:space="preserve"> редакция  </w:t>
            </w:r>
          </w:p>
        </w:tc>
        <w:tc>
          <w:tcPr>
            <w:tcW w:w="7087" w:type="dxa"/>
          </w:tcPr>
          <w:p w14:paraId="2F0126FE" w14:textId="1A58D9E7" w:rsidR="00D05403" w:rsidRPr="006E7032" w:rsidRDefault="00D05403" w:rsidP="00563CC3">
            <w:pPr>
              <w:contextualSpacing/>
              <w:jc w:val="center"/>
              <w:rPr>
                <w:rFonts w:ascii="Times New Roman" w:hAnsi="Times New Roman" w:cs="Times New Roman"/>
                <w:b/>
                <w:sz w:val="24"/>
                <w:szCs w:val="24"/>
              </w:rPr>
            </w:pPr>
            <w:r>
              <w:rPr>
                <w:rFonts w:ascii="Times New Roman" w:hAnsi="Times New Roman" w:cs="Times New Roman"/>
                <w:b/>
                <w:sz w:val="24"/>
                <w:szCs w:val="24"/>
                <w:lang w:val="ky-KG"/>
              </w:rPr>
              <w:t>Сунушталган</w:t>
            </w:r>
            <w:r w:rsidRPr="001D4A70">
              <w:rPr>
                <w:rFonts w:ascii="Times New Roman" w:hAnsi="Times New Roman" w:cs="Times New Roman"/>
                <w:b/>
                <w:sz w:val="24"/>
                <w:szCs w:val="24"/>
              </w:rPr>
              <w:t xml:space="preserve"> редакция  </w:t>
            </w:r>
          </w:p>
        </w:tc>
      </w:tr>
      <w:tr w:rsidR="006E7032" w:rsidRPr="006E7032" w14:paraId="1120F46A" w14:textId="77777777" w:rsidTr="00E74E3B">
        <w:tc>
          <w:tcPr>
            <w:tcW w:w="14175" w:type="dxa"/>
            <w:gridSpan w:val="2"/>
          </w:tcPr>
          <w:p w14:paraId="45B6CE9B" w14:textId="5F0CFE4B" w:rsidR="006E7032" w:rsidRPr="00D05403" w:rsidRDefault="00D05403" w:rsidP="00563CC3">
            <w:pPr>
              <w:contextualSpacing/>
              <w:jc w:val="center"/>
              <w:rPr>
                <w:rFonts w:ascii="Times New Roman" w:hAnsi="Times New Roman" w:cs="Times New Roman"/>
                <w:b/>
                <w:sz w:val="24"/>
                <w:szCs w:val="24"/>
                <w:lang w:val="ky-KG"/>
              </w:rPr>
            </w:pPr>
            <w:r w:rsidRPr="00D05403">
              <w:rPr>
                <w:rFonts w:ascii="Times New Roman" w:hAnsi="Times New Roman" w:cs="Times New Roman"/>
                <w:b/>
                <w:sz w:val="24"/>
                <w:szCs w:val="24"/>
              </w:rPr>
              <w:t>«Темир жол транспорту жөнүндө»</w:t>
            </w:r>
            <w:r>
              <w:rPr>
                <w:rFonts w:ascii="Times New Roman" w:hAnsi="Times New Roman" w:cs="Times New Roman"/>
                <w:b/>
                <w:sz w:val="24"/>
                <w:szCs w:val="24"/>
                <w:lang w:val="ky-KG"/>
              </w:rPr>
              <w:t xml:space="preserve"> Мыйзамы</w:t>
            </w:r>
          </w:p>
        </w:tc>
      </w:tr>
      <w:tr w:rsidR="00282F6B" w:rsidRPr="006E7032" w14:paraId="366A0E5C" w14:textId="77777777" w:rsidTr="005C2CED">
        <w:trPr>
          <w:trHeight w:val="3960"/>
        </w:trPr>
        <w:tc>
          <w:tcPr>
            <w:tcW w:w="7088" w:type="dxa"/>
          </w:tcPr>
          <w:p w14:paraId="6F94005B" w14:textId="77777777" w:rsidR="00D05403" w:rsidRPr="00D05403" w:rsidRDefault="00D05403" w:rsidP="00D05403">
            <w:pPr>
              <w:contextualSpacing/>
              <w:jc w:val="both"/>
              <w:rPr>
                <w:rFonts w:ascii="Times New Roman" w:hAnsi="Times New Roman" w:cs="Times New Roman"/>
                <w:bCs/>
                <w:sz w:val="24"/>
                <w:szCs w:val="24"/>
              </w:rPr>
            </w:pPr>
            <w:r w:rsidRPr="00D05403">
              <w:rPr>
                <w:rFonts w:ascii="Times New Roman" w:hAnsi="Times New Roman" w:cs="Times New Roman"/>
                <w:bCs/>
                <w:sz w:val="24"/>
                <w:szCs w:val="24"/>
              </w:rPr>
              <w:t>1 -.Берене. Ушул Мыйзамдын жөнгө салуу предмети</w:t>
            </w:r>
          </w:p>
          <w:p w14:paraId="1BDE9D1F" w14:textId="77777777" w:rsidR="00D05403" w:rsidRPr="00D05403" w:rsidRDefault="00D05403" w:rsidP="00D05403">
            <w:pPr>
              <w:contextualSpacing/>
              <w:jc w:val="both"/>
              <w:rPr>
                <w:rFonts w:ascii="Times New Roman" w:hAnsi="Times New Roman" w:cs="Times New Roman"/>
                <w:bCs/>
                <w:sz w:val="24"/>
                <w:szCs w:val="24"/>
              </w:rPr>
            </w:pPr>
            <w:r w:rsidRPr="00D05403">
              <w:rPr>
                <w:rFonts w:ascii="Times New Roman" w:hAnsi="Times New Roman" w:cs="Times New Roman"/>
                <w:bCs/>
                <w:sz w:val="24"/>
                <w:szCs w:val="24"/>
              </w:rPr>
              <w:t>1.</w:t>
            </w:r>
            <w:r w:rsidRPr="00D05403">
              <w:rPr>
                <w:rFonts w:ascii="Times New Roman" w:hAnsi="Times New Roman" w:cs="Times New Roman"/>
                <w:bCs/>
                <w:sz w:val="24"/>
                <w:szCs w:val="24"/>
              </w:rPr>
              <w:tab/>
            </w:r>
            <w:proofErr w:type="gramStart"/>
            <w:r w:rsidRPr="00D05403">
              <w:rPr>
                <w:rFonts w:ascii="Times New Roman" w:hAnsi="Times New Roman" w:cs="Times New Roman"/>
                <w:bCs/>
                <w:sz w:val="24"/>
                <w:szCs w:val="24"/>
              </w:rPr>
              <w:t>Бул</w:t>
            </w:r>
            <w:proofErr w:type="gramEnd"/>
            <w:r w:rsidRPr="00D05403">
              <w:rPr>
                <w:rFonts w:ascii="Times New Roman" w:hAnsi="Times New Roman" w:cs="Times New Roman"/>
                <w:bCs/>
                <w:sz w:val="24"/>
                <w:szCs w:val="24"/>
              </w:rPr>
              <w:t xml:space="preserve"> Мыйзам темир жол аркылуу жүргүнчүлөрдү, багажды, жүктү, жүк багажын жана почтаны ташууда ташуучулардын, мамлекеттик органдардын, жүргүнчүлөрдүн, жүк жөнөтүүчүлөрдүн (жүк жөнөтүүчүлөрдүн), алуучулардын (алуучулардын), башка жеке жана юридикалык жактардын ортосундагы коомдук мамилелерди жөнгө салат.</w:t>
            </w:r>
          </w:p>
          <w:p w14:paraId="463E5DB1" w14:textId="77777777" w:rsidR="00D05403" w:rsidRPr="00D05403" w:rsidRDefault="00D05403" w:rsidP="00D05403">
            <w:pPr>
              <w:contextualSpacing/>
              <w:jc w:val="both"/>
              <w:rPr>
                <w:rFonts w:ascii="Times New Roman" w:hAnsi="Times New Roman" w:cs="Times New Roman"/>
                <w:bCs/>
                <w:sz w:val="24"/>
                <w:szCs w:val="24"/>
              </w:rPr>
            </w:pPr>
            <w:r w:rsidRPr="00D05403">
              <w:rPr>
                <w:rFonts w:ascii="Times New Roman" w:hAnsi="Times New Roman" w:cs="Times New Roman"/>
                <w:bCs/>
                <w:sz w:val="24"/>
                <w:szCs w:val="24"/>
              </w:rPr>
              <w:t>2.</w:t>
            </w:r>
            <w:r w:rsidRPr="00D05403">
              <w:rPr>
                <w:rFonts w:ascii="Times New Roman" w:hAnsi="Times New Roman" w:cs="Times New Roman"/>
                <w:bCs/>
                <w:sz w:val="24"/>
                <w:szCs w:val="24"/>
              </w:rPr>
              <w:tab/>
              <w:t xml:space="preserve"> </w:t>
            </w:r>
            <w:proofErr w:type="gramStart"/>
            <w:r w:rsidRPr="00D05403">
              <w:rPr>
                <w:rFonts w:ascii="Times New Roman" w:hAnsi="Times New Roman" w:cs="Times New Roman"/>
                <w:bCs/>
                <w:sz w:val="24"/>
                <w:szCs w:val="24"/>
              </w:rPr>
              <w:t>Бул</w:t>
            </w:r>
            <w:proofErr w:type="gramEnd"/>
            <w:r w:rsidRPr="00D05403">
              <w:rPr>
                <w:rFonts w:ascii="Times New Roman" w:hAnsi="Times New Roman" w:cs="Times New Roman"/>
                <w:bCs/>
                <w:sz w:val="24"/>
                <w:szCs w:val="24"/>
              </w:rPr>
              <w:t xml:space="preserve"> Мыйзам темир жол транспорту жаатында иштеген жеке жана юридикалык жактарга ведомстволук таандыктыгына жана менчигинин түрүнө карабастан, ошондой эле темир жол транспортунун кызматтарын пайдаланган адамдарга карата колдонулат.</w:t>
            </w:r>
          </w:p>
          <w:p w14:paraId="0228520B" w14:textId="619D2850" w:rsidR="00282F6B" w:rsidRPr="006E7032" w:rsidRDefault="00D05403" w:rsidP="00D05403">
            <w:pPr>
              <w:contextualSpacing/>
              <w:jc w:val="both"/>
              <w:rPr>
                <w:rFonts w:ascii="Times New Roman" w:hAnsi="Times New Roman" w:cs="Times New Roman"/>
                <w:sz w:val="24"/>
                <w:szCs w:val="24"/>
              </w:rPr>
            </w:pPr>
            <w:r w:rsidRPr="00D05403">
              <w:rPr>
                <w:rFonts w:ascii="Times New Roman" w:hAnsi="Times New Roman" w:cs="Times New Roman"/>
                <w:bCs/>
                <w:sz w:val="24"/>
                <w:szCs w:val="24"/>
              </w:rPr>
              <w:t>3.</w:t>
            </w:r>
            <w:r w:rsidRPr="00D05403">
              <w:rPr>
                <w:rFonts w:ascii="Times New Roman" w:hAnsi="Times New Roman" w:cs="Times New Roman"/>
                <w:bCs/>
                <w:sz w:val="24"/>
                <w:szCs w:val="24"/>
              </w:rPr>
              <w:tab/>
              <w:t xml:space="preserve"> Аскердик темир жол транспорту менен камсыздоону уюштуруунун өзгөчөлүктө</w:t>
            </w:r>
            <w:proofErr w:type="gramStart"/>
            <w:r w:rsidRPr="00D05403">
              <w:rPr>
                <w:rFonts w:ascii="Times New Roman" w:hAnsi="Times New Roman" w:cs="Times New Roman"/>
                <w:bCs/>
                <w:sz w:val="24"/>
                <w:szCs w:val="24"/>
              </w:rPr>
              <w:t>р</w:t>
            </w:r>
            <w:proofErr w:type="gramEnd"/>
            <w:r w:rsidRPr="00D05403">
              <w:rPr>
                <w:rFonts w:ascii="Times New Roman" w:hAnsi="Times New Roman" w:cs="Times New Roman"/>
                <w:bCs/>
                <w:sz w:val="24"/>
                <w:szCs w:val="24"/>
              </w:rPr>
              <w:t>ү Кыргыз Республикасынын айрым ченемдик укуктук актылары менен аныкталат.</w:t>
            </w:r>
          </w:p>
        </w:tc>
        <w:tc>
          <w:tcPr>
            <w:tcW w:w="7087" w:type="dxa"/>
          </w:tcPr>
          <w:p w14:paraId="012E7AD4" w14:textId="77777777" w:rsidR="00D05403" w:rsidRPr="00D05403" w:rsidRDefault="00D05403" w:rsidP="00D05403">
            <w:pPr>
              <w:contextualSpacing/>
              <w:jc w:val="both"/>
              <w:rPr>
                <w:rFonts w:ascii="Times New Roman" w:hAnsi="Times New Roman" w:cs="Times New Roman"/>
                <w:bCs/>
                <w:sz w:val="24"/>
                <w:szCs w:val="24"/>
              </w:rPr>
            </w:pPr>
            <w:r w:rsidRPr="00D05403">
              <w:rPr>
                <w:rFonts w:ascii="Times New Roman" w:hAnsi="Times New Roman" w:cs="Times New Roman"/>
                <w:bCs/>
                <w:sz w:val="24"/>
                <w:szCs w:val="24"/>
              </w:rPr>
              <w:t>1 –Берене. Ушул Мыйзамдын жөнгө салуу предмети</w:t>
            </w:r>
          </w:p>
          <w:p w14:paraId="6F2ABCE4" w14:textId="77777777" w:rsidR="00D05403" w:rsidRPr="00D05403" w:rsidRDefault="00D05403" w:rsidP="00D05403">
            <w:pPr>
              <w:contextualSpacing/>
              <w:jc w:val="both"/>
              <w:rPr>
                <w:rFonts w:ascii="Times New Roman" w:hAnsi="Times New Roman" w:cs="Times New Roman"/>
                <w:bCs/>
                <w:sz w:val="24"/>
                <w:szCs w:val="24"/>
              </w:rPr>
            </w:pPr>
            <w:r w:rsidRPr="00D05403">
              <w:rPr>
                <w:rFonts w:ascii="Times New Roman" w:hAnsi="Times New Roman" w:cs="Times New Roman"/>
                <w:bCs/>
                <w:sz w:val="24"/>
                <w:szCs w:val="24"/>
              </w:rPr>
              <w:t>1.</w:t>
            </w:r>
            <w:r w:rsidRPr="00D05403">
              <w:rPr>
                <w:rFonts w:ascii="Times New Roman" w:hAnsi="Times New Roman" w:cs="Times New Roman"/>
                <w:bCs/>
                <w:sz w:val="24"/>
                <w:szCs w:val="24"/>
              </w:rPr>
              <w:tab/>
            </w:r>
            <w:proofErr w:type="gramStart"/>
            <w:r w:rsidRPr="00D05403">
              <w:rPr>
                <w:rFonts w:ascii="Times New Roman" w:hAnsi="Times New Roman" w:cs="Times New Roman"/>
                <w:bCs/>
                <w:sz w:val="24"/>
                <w:szCs w:val="24"/>
              </w:rPr>
              <w:t>Бул</w:t>
            </w:r>
            <w:proofErr w:type="gramEnd"/>
            <w:r w:rsidRPr="00D05403">
              <w:rPr>
                <w:rFonts w:ascii="Times New Roman" w:hAnsi="Times New Roman" w:cs="Times New Roman"/>
                <w:bCs/>
                <w:sz w:val="24"/>
                <w:szCs w:val="24"/>
              </w:rPr>
              <w:t xml:space="preserve"> Мыйзам темир жол аркылуу жүргүнчүлөрдү, багажды, жүктү, жүк багажын жана почтаны ташууда ташуучулардын, мамлекеттик органдардын, жүргүнчүлөрдүн, жүк жөнөтүүчүлөрдүн (жүк жөнөтүүчүлөрдүн), алуучулардын (алуучулардын), башка жеке жана юридикалык жактардын ортосундагы коомдук мамилелерди жөнгө салат.</w:t>
            </w:r>
          </w:p>
          <w:p w14:paraId="559D73EA" w14:textId="77777777" w:rsidR="00D05403" w:rsidRPr="00D05403" w:rsidRDefault="00D05403" w:rsidP="00D05403">
            <w:pPr>
              <w:contextualSpacing/>
              <w:jc w:val="both"/>
              <w:rPr>
                <w:rFonts w:ascii="Times New Roman" w:hAnsi="Times New Roman" w:cs="Times New Roman"/>
                <w:b/>
                <w:bCs/>
                <w:sz w:val="24"/>
                <w:szCs w:val="24"/>
              </w:rPr>
            </w:pPr>
            <w:r w:rsidRPr="00D05403">
              <w:rPr>
                <w:rFonts w:ascii="Times New Roman" w:hAnsi="Times New Roman" w:cs="Times New Roman"/>
                <w:b/>
                <w:bCs/>
                <w:sz w:val="24"/>
                <w:szCs w:val="24"/>
              </w:rPr>
              <w:t>2. Темир жол транспорту Кыргыз Республикасынын бирдиктүү транспорт системасынын ажырагыс бө</w:t>
            </w:r>
            <w:proofErr w:type="gramStart"/>
            <w:r w:rsidRPr="00D05403">
              <w:rPr>
                <w:rFonts w:ascii="Times New Roman" w:hAnsi="Times New Roman" w:cs="Times New Roman"/>
                <w:b/>
                <w:bCs/>
                <w:sz w:val="24"/>
                <w:szCs w:val="24"/>
              </w:rPr>
              <w:t>л</w:t>
            </w:r>
            <w:proofErr w:type="gramEnd"/>
            <w:r w:rsidRPr="00D05403">
              <w:rPr>
                <w:rFonts w:ascii="Times New Roman" w:hAnsi="Times New Roman" w:cs="Times New Roman"/>
                <w:b/>
                <w:bCs/>
                <w:sz w:val="24"/>
                <w:szCs w:val="24"/>
              </w:rPr>
              <w:t>үгү болуп саналат. Темир жол транспорту коомдук темир жол транспорту, коомдук эмес темир жол транспорту жана технологиялык темир жол транспортунан турат.</w:t>
            </w:r>
          </w:p>
          <w:p w14:paraId="1474BB97" w14:textId="77777777" w:rsidR="00D05403" w:rsidRPr="00D05403" w:rsidRDefault="00D05403" w:rsidP="00D05403">
            <w:pPr>
              <w:contextualSpacing/>
              <w:jc w:val="both"/>
              <w:rPr>
                <w:rFonts w:ascii="Times New Roman" w:hAnsi="Times New Roman" w:cs="Times New Roman"/>
                <w:b/>
                <w:bCs/>
                <w:sz w:val="24"/>
                <w:szCs w:val="24"/>
              </w:rPr>
            </w:pPr>
            <w:r w:rsidRPr="00D05403">
              <w:rPr>
                <w:rFonts w:ascii="Times New Roman" w:hAnsi="Times New Roman" w:cs="Times New Roman"/>
                <w:b/>
                <w:bCs/>
                <w:sz w:val="24"/>
                <w:szCs w:val="24"/>
              </w:rPr>
              <w:t xml:space="preserve">3. </w:t>
            </w:r>
            <w:proofErr w:type="gramStart"/>
            <w:r w:rsidRPr="00D05403">
              <w:rPr>
                <w:rFonts w:ascii="Times New Roman" w:hAnsi="Times New Roman" w:cs="Times New Roman"/>
                <w:b/>
                <w:bCs/>
                <w:sz w:val="24"/>
                <w:szCs w:val="24"/>
              </w:rPr>
              <w:t>Бул</w:t>
            </w:r>
            <w:proofErr w:type="gramEnd"/>
            <w:r w:rsidRPr="00D05403">
              <w:rPr>
                <w:rFonts w:ascii="Times New Roman" w:hAnsi="Times New Roman" w:cs="Times New Roman"/>
                <w:b/>
                <w:bCs/>
                <w:sz w:val="24"/>
                <w:szCs w:val="24"/>
              </w:rPr>
              <w:t xml:space="preserve"> Мыйзамдын максаты-транспорттун башка түрлөрү менен өз ара аракеттенүү менен темир жол транспортунун сапаттуу иштеши, мамлекеттин, юридикалык жана жеке адамдардын темир жол транспортуна болгон муктаждыктарын өз убагында жана сапаттуу камсыз кылуу, өнүктүрүү үчүн шарттарды түзүү. экономиканын жана Кыргыз Республикасынын аймагында экономикалык мейкиндиктин биримдигин камсыз кылуу.</w:t>
            </w:r>
          </w:p>
          <w:p w14:paraId="5D4D52B1" w14:textId="77777777" w:rsidR="00D05403" w:rsidRPr="00D05403" w:rsidRDefault="00D05403" w:rsidP="00D05403">
            <w:pPr>
              <w:contextualSpacing/>
              <w:jc w:val="both"/>
              <w:rPr>
                <w:rFonts w:ascii="Times New Roman" w:hAnsi="Times New Roman" w:cs="Times New Roman"/>
                <w:b/>
                <w:bCs/>
                <w:sz w:val="24"/>
                <w:szCs w:val="24"/>
              </w:rPr>
            </w:pPr>
            <w:r w:rsidRPr="00D05403">
              <w:rPr>
                <w:rFonts w:ascii="Times New Roman" w:hAnsi="Times New Roman" w:cs="Times New Roman"/>
                <w:b/>
                <w:bCs/>
                <w:sz w:val="24"/>
                <w:szCs w:val="24"/>
              </w:rPr>
              <w:t>4. Темир жол транспортунун милдеттери болуп төмөнкүлө</w:t>
            </w:r>
            <w:proofErr w:type="gramStart"/>
            <w:r w:rsidRPr="00D05403">
              <w:rPr>
                <w:rFonts w:ascii="Times New Roman" w:hAnsi="Times New Roman" w:cs="Times New Roman"/>
                <w:b/>
                <w:bCs/>
                <w:sz w:val="24"/>
                <w:szCs w:val="24"/>
              </w:rPr>
              <w:t>р</w:t>
            </w:r>
            <w:proofErr w:type="gramEnd"/>
            <w:r w:rsidRPr="00D05403">
              <w:rPr>
                <w:rFonts w:ascii="Times New Roman" w:hAnsi="Times New Roman" w:cs="Times New Roman"/>
                <w:b/>
                <w:bCs/>
                <w:sz w:val="24"/>
                <w:szCs w:val="24"/>
              </w:rPr>
              <w:t xml:space="preserve"> саналат:</w:t>
            </w:r>
          </w:p>
          <w:p w14:paraId="7A6A2B09" w14:textId="77777777" w:rsidR="00D05403" w:rsidRPr="00D05403" w:rsidRDefault="00D05403" w:rsidP="00D05403">
            <w:pPr>
              <w:contextualSpacing/>
              <w:jc w:val="both"/>
              <w:rPr>
                <w:rFonts w:ascii="Times New Roman" w:hAnsi="Times New Roman" w:cs="Times New Roman"/>
                <w:b/>
                <w:bCs/>
                <w:sz w:val="24"/>
                <w:szCs w:val="24"/>
              </w:rPr>
            </w:pPr>
            <w:r w:rsidRPr="00D05403">
              <w:rPr>
                <w:rFonts w:ascii="Times New Roman" w:hAnsi="Times New Roman" w:cs="Times New Roman"/>
                <w:b/>
                <w:bCs/>
                <w:sz w:val="24"/>
                <w:szCs w:val="24"/>
              </w:rPr>
              <w:t xml:space="preserve">- </w:t>
            </w:r>
            <w:proofErr w:type="gramStart"/>
            <w:r w:rsidRPr="00D05403">
              <w:rPr>
                <w:rFonts w:ascii="Times New Roman" w:hAnsi="Times New Roman" w:cs="Times New Roman"/>
                <w:b/>
                <w:bCs/>
                <w:sz w:val="24"/>
                <w:szCs w:val="24"/>
              </w:rPr>
              <w:t>б</w:t>
            </w:r>
            <w:proofErr w:type="gramEnd"/>
            <w:r w:rsidRPr="00D05403">
              <w:rPr>
                <w:rFonts w:ascii="Times New Roman" w:hAnsi="Times New Roman" w:cs="Times New Roman"/>
                <w:b/>
                <w:bCs/>
                <w:sz w:val="24"/>
                <w:szCs w:val="24"/>
              </w:rPr>
              <w:t>үтүндүктү сактоо жана инфраструктуранын үзгүлтүксүз иштешин камсыз кылуу жана инфраструктуранын ичиндеги транспорттук процесстин диспетчердик борборлоштурулган көзөмөлү;</w:t>
            </w:r>
          </w:p>
          <w:p w14:paraId="5601F732" w14:textId="77777777" w:rsidR="00D05403" w:rsidRPr="00D05403" w:rsidRDefault="00D05403" w:rsidP="00D05403">
            <w:pPr>
              <w:contextualSpacing/>
              <w:jc w:val="both"/>
              <w:rPr>
                <w:rFonts w:ascii="Times New Roman" w:hAnsi="Times New Roman" w:cs="Times New Roman"/>
                <w:b/>
                <w:bCs/>
                <w:sz w:val="24"/>
                <w:szCs w:val="24"/>
              </w:rPr>
            </w:pPr>
            <w:r w:rsidRPr="00D05403">
              <w:rPr>
                <w:rFonts w:ascii="Times New Roman" w:hAnsi="Times New Roman" w:cs="Times New Roman"/>
                <w:b/>
                <w:bCs/>
                <w:sz w:val="24"/>
                <w:szCs w:val="24"/>
              </w:rPr>
              <w:t>- магистралдык темир жол тармагын жана темир жол транспортунун кыймылдуу составын өнүктү</w:t>
            </w:r>
            <w:proofErr w:type="gramStart"/>
            <w:r w:rsidRPr="00D05403">
              <w:rPr>
                <w:rFonts w:ascii="Times New Roman" w:hAnsi="Times New Roman" w:cs="Times New Roman"/>
                <w:b/>
                <w:bCs/>
                <w:sz w:val="24"/>
                <w:szCs w:val="24"/>
              </w:rPr>
              <w:t>р</w:t>
            </w:r>
            <w:proofErr w:type="gramEnd"/>
            <w:r w:rsidRPr="00D05403">
              <w:rPr>
                <w:rFonts w:ascii="Times New Roman" w:hAnsi="Times New Roman" w:cs="Times New Roman"/>
                <w:b/>
                <w:bCs/>
                <w:sz w:val="24"/>
                <w:szCs w:val="24"/>
              </w:rPr>
              <w:t>үү;</w:t>
            </w:r>
          </w:p>
          <w:p w14:paraId="24752DFB" w14:textId="77777777" w:rsidR="00D05403" w:rsidRPr="00D05403" w:rsidRDefault="00D05403" w:rsidP="00D05403">
            <w:pPr>
              <w:contextualSpacing/>
              <w:jc w:val="both"/>
              <w:rPr>
                <w:rFonts w:ascii="Times New Roman" w:hAnsi="Times New Roman" w:cs="Times New Roman"/>
                <w:b/>
                <w:bCs/>
                <w:sz w:val="24"/>
                <w:szCs w:val="24"/>
              </w:rPr>
            </w:pPr>
            <w:r w:rsidRPr="00D05403">
              <w:rPr>
                <w:rFonts w:ascii="Times New Roman" w:hAnsi="Times New Roman" w:cs="Times New Roman"/>
                <w:b/>
                <w:bCs/>
                <w:sz w:val="24"/>
                <w:szCs w:val="24"/>
              </w:rPr>
              <w:lastRenderedPageBreak/>
              <w:t>- иштин туруктуулугу жана темир жол транспортунун динамикалык өнү</w:t>
            </w:r>
            <w:proofErr w:type="gramStart"/>
            <w:r w:rsidRPr="00D05403">
              <w:rPr>
                <w:rFonts w:ascii="Times New Roman" w:hAnsi="Times New Roman" w:cs="Times New Roman"/>
                <w:b/>
                <w:bCs/>
                <w:sz w:val="24"/>
                <w:szCs w:val="24"/>
              </w:rPr>
              <w:t>г</w:t>
            </w:r>
            <w:proofErr w:type="gramEnd"/>
            <w:r w:rsidRPr="00D05403">
              <w:rPr>
                <w:rFonts w:ascii="Times New Roman" w:hAnsi="Times New Roman" w:cs="Times New Roman"/>
                <w:b/>
                <w:bCs/>
                <w:sz w:val="24"/>
                <w:szCs w:val="24"/>
              </w:rPr>
              <w:t>үүсү;</w:t>
            </w:r>
          </w:p>
          <w:p w14:paraId="3E71B07A" w14:textId="77777777" w:rsidR="00D05403" w:rsidRPr="00D05403" w:rsidRDefault="00D05403" w:rsidP="00D05403">
            <w:pPr>
              <w:contextualSpacing/>
              <w:jc w:val="both"/>
              <w:rPr>
                <w:rFonts w:ascii="Times New Roman" w:hAnsi="Times New Roman" w:cs="Times New Roman"/>
                <w:b/>
                <w:bCs/>
                <w:sz w:val="24"/>
                <w:szCs w:val="24"/>
              </w:rPr>
            </w:pPr>
            <w:r w:rsidRPr="00D05403">
              <w:rPr>
                <w:rFonts w:ascii="Times New Roman" w:hAnsi="Times New Roman" w:cs="Times New Roman"/>
                <w:b/>
                <w:bCs/>
                <w:sz w:val="24"/>
                <w:szCs w:val="24"/>
              </w:rPr>
              <w:t>- транспортту өнүктү</w:t>
            </w:r>
            <w:proofErr w:type="gramStart"/>
            <w:r w:rsidRPr="00D05403">
              <w:rPr>
                <w:rFonts w:ascii="Times New Roman" w:hAnsi="Times New Roman" w:cs="Times New Roman"/>
                <w:b/>
                <w:bCs/>
                <w:sz w:val="24"/>
                <w:szCs w:val="24"/>
              </w:rPr>
              <w:t>р</w:t>
            </w:r>
            <w:proofErr w:type="gramEnd"/>
            <w:r w:rsidRPr="00D05403">
              <w:rPr>
                <w:rFonts w:ascii="Times New Roman" w:hAnsi="Times New Roman" w:cs="Times New Roman"/>
                <w:b/>
                <w:bCs/>
                <w:sz w:val="24"/>
                <w:szCs w:val="24"/>
              </w:rPr>
              <w:t>үү;</w:t>
            </w:r>
          </w:p>
          <w:p w14:paraId="2A8C1E4D" w14:textId="77777777" w:rsidR="00D05403" w:rsidRPr="00D05403" w:rsidRDefault="00D05403" w:rsidP="00D05403">
            <w:pPr>
              <w:contextualSpacing/>
              <w:jc w:val="both"/>
              <w:rPr>
                <w:rFonts w:ascii="Times New Roman" w:hAnsi="Times New Roman" w:cs="Times New Roman"/>
                <w:b/>
                <w:bCs/>
                <w:sz w:val="24"/>
                <w:szCs w:val="24"/>
              </w:rPr>
            </w:pPr>
            <w:r w:rsidRPr="00D05403">
              <w:rPr>
                <w:rFonts w:ascii="Times New Roman" w:hAnsi="Times New Roman" w:cs="Times New Roman"/>
                <w:b/>
                <w:bCs/>
                <w:sz w:val="24"/>
                <w:szCs w:val="24"/>
              </w:rPr>
              <w:t>- көрсөтүлгөн кызматтардын жеткиликтүүлүгү жана сапаты;</w:t>
            </w:r>
          </w:p>
          <w:p w14:paraId="5C732B9D" w14:textId="77777777" w:rsidR="00D05403" w:rsidRPr="00D05403" w:rsidRDefault="00D05403" w:rsidP="00D05403">
            <w:pPr>
              <w:contextualSpacing/>
              <w:jc w:val="both"/>
              <w:rPr>
                <w:rFonts w:ascii="Times New Roman" w:hAnsi="Times New Roman" w:cs="Times New Roman"/>
                <w:b/>
                <w:bCs/>
                <w:sz w:val="24"/>
                <w:szCs w:val="24"/>
              </w:rPr>
            </w:pPr>
            <w:r w:rsidRPr="00D05403">
              <w:rPr>
                <w:rFonts w:ascii="Times New Roman" w:hAnsi="Times New Roman" w:cs="Times New Roman"/>
                <w:b/>
                <w:bCs/>
                <w:sz w:val="24"/>
                <w:szCs w:val="24"/>
              </w:rPr>
              <w:t>- темир жол транспортунун коопсуздугун камсыз кылуу;</w:t>
            </w:r>
          </w:p>
          <w:p w14:paraId="495D165A" w14:textId="77777777" w:rsidR="00D05403" w:rsidRPr="00D05403" w:rsidRDefault="00D05403" w:rsidP="00D05403">
            <w:pPr>
              <w:contextualSpacing/>
              <w:jc w:val="both"/>
              <w:rPr>
                <w:rFonts w:ascii="Times New Roman" w:hAnsi="Times New Roman" w:cs="Times New Roman"/>
                <w:b/>
                <w:bCs/>
                <w:sz w:val="24"/>
                <w:szCs w:val="24"/>
              </w:rPr>
            </w:pPr>
            <w:r w:rsidRPr="00D05403">
              <w:rPr>
                <w:rFonts w:ascii="Times New Roman" w:hAnsi="Times New Roman" w:cs="Times New Roman"/>
                <w:b/>
                <w:bCs/>
                <w:sz w:val="24"/>
                <w:szCs w:val="24"/>
              </w:rPr>
              <w:t>- атаандаштыкты өнүктү</w:t>
            </w:r>
            <w:proofErr w:type="gramStart"/>
            <w:r w:rsidRPr="00D05403">
              <w:rPr>
                <w:rFonts w:ascii="Times New Roman" w:hAnsi="Times New Roman" w:cs="Times New Roman"/>
                <w:b/>
                <w:bCs/>
                <w:sz w:val="24"/>
                <w:szCs w:val="24"/>
              </w:rPr>
              <w:t>р</w:t>
            </w:r>
            <w:proofErr w:type="gramEnd"/>
            <w:r w:rsidRPr="00D05403">
              <w:rPr>
                <w:rFonts w:ascii="Times New Roman" w:hAnsi="Times New Roman" w:cs="Times New Roman"/>
                <w:b/>
                <w:bCs/>
                <w:sz w:val="24"/>
                <w:szCs w:val="24"/>
              </w:rPr>
              <w:t>үү жана темир жол транспорту кызматтарынын өнүккөн рыногун түзүү;</w:t>
            </w:r>
          </w:p>
          <w:p w14:paraId="132F5F41" w14:textId="77777777" w:rsidR="00D05403" w:rsidRPr="00D05403" w:rsidRDefault="00D05403" w:rsidP="00D05403">
            <w:pPr>
              <w:contextualSpacing/>
              <w:jc w:val="both"/>
              <w:rPr>
                <w:rFonts w:ascii="Times New Roman" w:hAnsi="Times New Roman" w:cs="Times New Roman"/>
                <w:b/>
                <w:bCs/>
                <w:sz w:val="24"/>
                <w:szCs w:val="24"/>
              </w:rPr>
            </w:pPr>
            <w:r w:rsidRPr="00D05403">
              <w:rPr>
                <w:rFonts w:ascii="Times New Roman" w:hAnsi="Times New Roman" w:cs="Times New Roman"/>
                <w:b/>
                <w:bCs/>
                <w:sz w:val="24"/>
                <w:szCs w:val="24"/>
              </w:rPr>
              <w:t>- мамлекеттин аймактык бүтүндүгүн камсыз кылуу;</w:t>
            </w:r>
          </w:p>
          <w:p w14:paraId="1B65EAF3" w14:textId="77777777" w:rsidR="00D05403" w:rsidRPr="00D05403" w:rsidRDefault="00D05403" w:rsidP="00D05403">
            <w:pPr>
              <w:contextualSpacing/>
              <w:jc w:val="both"/>
              <w:rPr>
                <w:rFonts w:ascii="Times New Roman" w:hAnsi="Times New Roman" w:cs="Times New Roman"/>
                <w:b/>
                <w:bCs/>
                <w:sz w:val="24"/>
                <w:szCs w:val="24"/>
              </w:rPr>
            </w:pPr>
            <w:r w:rsidRPr="00D05403">
              <w:rPr>
                <w:rFonts w:ascii="Times New Roman" w:hAnsi="Times New Roman" w:cs="Times New Roman"/>
                <w:b/>
                <w:bCs/>
                <w:sz w:val="24"/>
                <w:szCs w:val="24"/>
              </w:rPr>
              <w:t>- мамлекеттин бирдиктүү транспорт системасынын иштешинин ырааттуулугу;</w:t>
            </w:r>
          </w:p>
          <w:p w14:paraId="2FF337CE" w14:textId="77777777" w:rsidR="00D05403" w:rsidRPr="00D05403" w:rsidRDefault="00D05403" w:rsidP="00D05403">
            <w:pPr>
              <w:contextualSpacing/>
              <w:jc w:val="both"/>
              <w:rPr>
                <w:rFonts w:ascii="Times New Roman" w:hAnsi="Times New Roman" w:cs="Times New Roman"/>
                <w:b/>
                <w:bCs/>
                <w:sz w:val="24"/>
                <w:szCs w:val="24"/>
              </w:rPr>
            </w:pPr>
            <w:r w:rsidRPr="00D05403">
              <w:rPr>
                <w:rFonts w:ascii="Times New Roman" w:hAnsi="Times New Roman" w:cs="Times New Roman"/>
                <w:b/>
                <w:bCs/>
                <w:sz w:val="24"/>
                <w:szCs w:val="24"/>
              </w:rPr>
              <w:t>- темир жол транспортун өнүктү</w:t>
            </w:r>
            <w:proofErr w:type="gramStart"/>
            <w:r w:rsidRPr="00D05403">
              <w:rPr>
                <w:rFonts w:ascii="Times New Roman" w:hAnsi="Times New Roman" w:cs="Times New Roman"/>
                <w:b/>
                <w:bCs/>
                <w:sz w:val="24"/>
                <w:szCs w:val="24"/>
              </w:rPr>
              <w:t>р</w:t>
            </w:r>
            <w:proofErr w:type="gramEnd"/>
            <w:r w:rsidRPr="00D05403">
              <w:rPr>
                <w:rFonts w:ascii="Times New Roman" w:hAnsi="Times New Roman" w:cs="Times New Roman"/>
                <w:b/>
                <w:bCs/>
                <w:sz w:val="24"/>
                <w:szCs w:val="24"/>
              </w:rPr>
              <w:t>үүгө инвестицияларды тартуу жана мамлекеттик органдардын чарбалык иштерге мыйзамсыз кийлигишүүсүн алдын алуу үчүн эркин ишкердик үчүн шарттарды түзүү;</w:t>
            </w:r>
          </w:p>
          <w:p w14:paraId="20B0B746" w14:textId="77777777" w:rsidR="00D05403" w:rsidRPr="00D05403" w:rsidRDefault="00D05403" w:rsidP="00D05403">
            <w:pPr>
              <w:contextualSpacing/>
              <w:jc w:val="both"/>
              <w:rPr>
                <w:rFonts w:ascii="Times New Roman" w:hAnsi="Times New Roman" w:cs="Times New Roman"/>
                <w:b/>
                <w:bCs/>
                <w:sz w:val="24"/>
                <w:szCs w:val="24"/>
              </w:rPr>
            </w:pPr>
            <w:r w:rsidRPr="00D05403">
              <w:rPr>
                <w:rFonts w:ascii="Times New Roman" w:hAnsi="Times New Roman" w:cs="Times New Roman"/>
                <w:b/>
                <w:bCs/>
                <w:sz w:val="24"/>
                <w:szCs w:val="24"/>
              </w:rPr>
              <w:t xml:space="preserve">- айлана </w:t>
            </w:r>
            <w:proofErr w:type="gramStart"/>
            <w:r w:rsidRPr="00D05403">
              <w:rPr>
                <w:rFonts w:ascii="Times New Roman" w:hAnsi="Times New Roman" w:cs="Times New Roman"/>
                <w:b/>
                <w:bCs/>
                <w:sz w:val="24"/>
                <w:szCs w:val="24"/>
              </w:rPr>
              <w:t>-ч</w:t>
            </w:r>
            <w:proofErr w:type="gramEnd"/>
            <w:r w:rsidRPr="00D05403">
              <w:rPr>
                <w:rFonts w:ascii="Times New Roman" w:hAnsi="Times New Roman" w:cs="Times New Roman"/>
                <w:b/>
                <w:bCs/>
                <w:sz w:val="24"/>
                <w:szCs w:val="24"/>
              </w:rPr>
              <w:t>өйрөнү коргоону камсыз кылуу;</w:t>
            </w:r>
          </w:p>
          <w:p w14:paraId="5FE02EA3" w14:textId="3673BF50" w:rsidR="003F2D79" w:rsidRPr="006E7032" w:rsidRDefault="00D05403" w:rsidP="00D05403">
            <w:pPr>
              <w:contextualSpacing/>
              <w:jc w:val="both"/>
              <w:rPr>
                <w:rFonts w:ascii="Times New Roman" w:hAnsi="Times New Roman" w:cs="Times New Roman"/>
                <w:b/>
                <w:bCs/>
                <w:sz w:val="24"/>
                <w:szCs w:val="24"/>
              </w:rPr>
            </w:pPr>
            <w:r w:rsidRPr="00D05403">
              <w:rPr>
                <w:rFonts w:ascii="Times New Roman" w:hAnsi="Times New Roman" w:cs="Times New Roman"/>
                <w:b/>
                <w:bCs/>
                <w:sz w:val="24"/>
                <w:szCs w:val="24"/>
              </w:rPr>
              <w:t>- темир жол транспортунун мобилизациялык даярдыгын сактоо.</w:t>
            </w:r>
          </w:p>
        </w:tc>
      </w:tr>
      <w:tr w:rsidR="001B47C3" w:rsidRPr="006E7032" w14:paraId="2BB3973A" w14:textId="77777777" w:rsidTr="00D6749E">
        <w:trPr>
          <w:trHeight w:val="666"/>
        </w:trPr>
        <w:tc>
          <w:tcPr>
            <w:tcW w:w="7088" w:type="dxa"/>
          </w:tcPr>
          <w:p w14:paraId="6C7EECD5" w14:textId="4618FA07" w:rsidR="00D05403" w:rsidRPr="00D05403" w:rsidRDefault="00D05403" w:rsidP="00D05403">
            <w:pPr>
              <w:contextualSpacing/>
              <w:jc w:val="both"/>
              <w:rPr>
                <w:rFonts w:ascii="Times New Roman" w:hAnsi="Times New Roman" w:cs="Times New Roman"/>
                <w:bCs/>
                <w:sz w:val="24"/>
                <w:szCs w:val="24"/>
                <w:lang w:val="ky-KG"/>
              </w:rPr>
            </w:pPr>
            <w:r w:rsidRPr="00D05403">
              <w:rPr>
                <w:rFonts w:ascii="Times New Roman" w:hAnsi="Times New Roman" w:cs="Times New Roman"/>
                <w:bCs/>
                <w:sz w:val="24"/>
                <w:szCs w:val="24"/>
                <w:lang w:val="ky-KG"/>
              </w:rPr>
              <w:lastRenderedPageBreak/>
              <w:t xml:space="preserve">2-берене. </w:t>
            </w:r>
            <w:r w:rsidRPr="00D05403">
              <w:rPr>
                <w:rFonts w:ascii="Times New Roman" w:hAnsi="Times New Roman" w:cs="Times New Roman"/>
                <w:bCs/>
                <w:sz w:val="24"/>
                <w:szCs w:val="24"/>
              </w:rPr>
              <w:t>Темир жол транспорту жөнүндө Кыргыз Республикасынын мыйзамдары</w:t>
            </w:r>
            <w:r>
              <w:rPr>
                <w:rFonts w:ascii="Times New Roman" w:hAnsi="Times New Roman" w:cs="Times New Roman"/>
                <w:bCs/>
                <w:sz w:val="24"/>
                <w:szCs w:val="24"/>
                <w:lang w:val="ky-KG"/>
              </w:rPr>
              <w:t>.</w:t>
            </w:r>
          </w:p>
          <w:p w14:paraId="167F374D" w14:textId="5C50AB67" w:rsidR="001B47C3" w:rsidRPr="00C41900" w:rsidRDefault="00D05403" w:rsidP="00D05403">
            <w:pPr>
              <w:contextualSpacing/>
              <w:jc w:val="both"/>
              <w:rPr>
                <w:rFonts w:ascii="Times New Roman" w:hAnsi="Times New Roman" w:cs="Times New Roman"/>
                <w:b/>
                <w:bCs/>
                <w:sz w:val="24"/>
                <w:szCs w:val="24"/>
                <w:lang w:val="ky-KG"/>
              </w:rPr>
            </w:pPr>
            <w:r w:rsidRPr="00C41900">
              <w:rPr>
                <w:rFonts w:ascii="Times New Roman" w:hAnsi="Times New Roman" w:cs="Times New Roman"/>
                <w:bCs/>
                <w:sz w:val="24"/>
                <w:szCs w:val="24"/>
                <w:lang w:val="ky-KG"/>
              </w:rPr>
              <w:t>Темир жол транспорту жөнүндө Кыргыз Республикасынын мыйзамдары Кыргыз Республикасынын Конституциясына негизделген жана ушул Мыйзамдан, Кыргыз Республикасынын башка ченемдик укуктук актыларынан жана мыйзамда белгиленген тартипте күчүнө кирген эл аралык келишимдерден турат, ага Кыргыз Республикасы мүчө.</w:t>
            </w:r>
          </w:p>
        </w:tc>
        <w:tc>
          <w:tcPr>
            <w:tcW w:w="7087" w:type="dxa"/>
          </w:tcPr>
          <w:p w14:paraId="0124C271" w14:textId="6F71E087" w:rsidR="00842E0C" w:rsidRPr="00842E0C" w:rsidRDefault="00842E0C" w:rsidP="00842E0C">
            <w:pPr>
              <w:contextualSpacing/>
              <w:jc w:val="both"/>
              <w:rPr>
                <w:rFonts w:ascii="Times New Roman" w:hAnsi="Times New Roman" w:cs="Times New Roman"/>
                <w:bCs/>
                <w:sz w:val="24"/>
                <w:szCs w:val="24"/>
                <w:lang w:val="ky-KG"/>
              </w:rPr>
            </w:pPr>
            <w:r w:rsidRPr="00842E0C">
              <w:rPr>
                <w:rFonts w:ascii="Times New Roman" w:hAnsi="Times New Roman" w:cs="Times New Roman"/>
                <w:b/>
                <w:bCs/>
                <w:sz w:val="24"/>
                <w:szCs w:val="24"/>
                <w:lang w:val="ky-KG"/>
              </w:rPr>
              <w:t>2-берене.</w:t>
            </w:r>
            <w:r w:rsidR="001B47C3" w:rsidRPr="00842E0C">
              <w:rPr>
                <w:rFonts w:ascii="Times New Roman" w:hAnsi="Times New Roman" w:cs="Times New Roman"/>
                <w:b/>
                <w:bCs/>
                <w:sz w:val="24"/>
                <w:szCs w:val="24"/>
                <w:lang w:val="ky-KG"/>
              </w:rPr>
              <w:t xml:space="preserve"> </w:t>
            </w:r>
            <w:r w:rsidRPr="00842E0C">
              <w:rPr>
                <w:rFonts w:ascii="Times New Roman" w:hAnsi="Times New Roman" w:cs="Times New Roman"/>
                <w:bCs/>
                <w:sz w:val="24"/>
                <w:szCs w:val="24"/>
                <w:lang w:val="ky-KG"/>
              </w:rPr>
              <w:t>Темир жол транспорту жөнүндө Кыргыз Республикасынын мыйзамдары</w:t>
            </w:r>
          </w:p>
          <w:p w14:paraId="7A440C6A" w14:textId="77777777" w:rsidR="00842E0C" w:rsidRPr="00842E0C" w:rsidRDefault="00842E0C" w:rsidP="00842E0C">
            <w:pPr>
              <w:contextualSpacing/>
              <w:jc w:val="both"/>
              <w:rPr>
                <w:rFonts w:ascii="Times New Roman" w:hAnsi="Times New Roman" w:cs="Times New Roman"/>
                <w:bCs/>
                <w:sz w:val="24"/>
                <w:szCs w:val="24"/>
                <w:lang w:val="ky-KG"/>
              </w:rPr>
            </w:pPr>
            <w:r w:rsidRPr="00842E0C">
              <w:rPr>
                <w:rFonts w:ascii="Times New Roman" w:hAnsi="Times New Roman" w:cs="Times New Roman"/>
                <w:bCs/>
                <w:sz w:val="24"/>
                <w:szCs w:val="24"/>
                <w:lang w:val="ky-KG"/>
              </w:rPr>
              <w:t>Темир жол транспорту жөнүндө Кыргыз Республикасынын мыйзамдары</w:t>
            </w:r>
          </w:p>
          <w:p w14:paraId="1F9D3486"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lang w:val="ky-KG"/>
              </w:rPr>
              <w:t xml:space="preserve">1. Темир жол транспорту жөнүндө Кыргыз Республикасынын </w:t>
            </w:r>
            <w:r w:rsidRPr="00842E0C">
              <w:rPr>
                <w:rFonts w:ascii="Times New Roman" w:hAnsi="Times New Roman" w:cs="Times New Roman"/>
                <w:bCs/>
                <w:sz w:val="24"/>
                <w:szCs w:val="24"/>
              </w:rPr>
              <w:t>мыйзамдары Кыргыз Республикасынын Конституциясына негизделген жана ушул Мыйзамдан, Кыргыз Республикасынын башка ченемдик укуктук актыларынан жана мыйзамга ылайык күчүнө кирген эл аралык келишимдерден турат. Кыргыз Республикасы - партия.</w:t>
            </w:r>
          </w:p>
          <w:p w14:paraId="6CF4BAFD" w14:textId="77777777" w:rsidR="00842E0C" w:rsidRPr="00842E0C" w:rsidRDefault="00842E0C" w:rsidP="00842E0C">
            <w:pPr>
              <w:contextualSpacing/>
              <w:jc w:val="both"/>
              <w:rPr>
                <w:rFonts w:ascii="Times New Roman" w:hAnsi="Times New Roman" w:cs="Times New Roman"/>
                <w:b/>
                <w:bCs/>
                <w:sz w:val="24"/>
                <w:szCs w:val="24"/>
              </w:rPr>
            </w:pPr>
            <w:r w:rsidRPr="00842E0C">
              <w:rPr>
                <w:rFonts w:ascii="Times New Roman" w:hAnsi="Times New Roman" w:cs="Times New Roman"/>
                <w:b/>
                <w:bCs/>
                <w:sz w:val="24"/>
                <w:szCs w:val="24"/>
              </w:rPr>
              <w:t xml:space="preserve">2. </w:t>
            </w:r>
            <w:proofErr w:type="gramStart"/>
            <w:r w:rsidRPr="00842E0C">
              <w:rPr>
                <w:rFonts w:ascii="Times New Roman" w:hAnsi="Times New Roman" w:cs="Times New Roman"/>
                <w:b/>
                <w:bCs/>
                <w:sz w:val="24"/>
                <w:szCs w:val="24"/>
              </w:rPr>
              <w:t>Бул</w:t>
            </w:r>
            <w:proofErr w:type="gramEnd"/>
            <w:r w:rsidRPr="00842E0C">
              <w:rPr>
                <w:rFonts w:ascii="Times New Roman" w:hAnsi="Times New Roman" w:cs="Times New Roman"/>
                <w:b/>
                <w:bCs/>
                <w:sz w:val="24"/>
                <w:szCs w:val="24"/>
              </w:rPr>
              <w:t xml:space="preserve"> Мыйзам темир жол транспорту жаатында иштеген жеке жана юридикалык жактарга, ведомстволук таандыктыгына жана менчигинин түрүнө карабастан, ошондой эле темир жол транспортунун кызматтарын пайдаланган адамдарга карата колдонулат.</w:t>
            </w:r>
          </w:p>
          <w:p w14:paraId="297940B1" w14:textId="03B6729A" w:rsidR="001B47C3" w:rsidRPr="006E7032" w:rsidRDefault="00842E0C" w:rsidP="00842E0C">
            <w:pPr>
              <w:contextualSpacing/>
              <w:jc w:val="both"/>
              <w:rPr>
                <w:rFonts w:ascii="Times New Roman" w:hAnsi="Times New Roman" w:cs="Times New Roman"/>
                <w:b/>
                <w:bCs/>
                <w:sz w:val="24"/>
                <w:szCs w:val="24"/>
              </w:rPr>
            </w:pPr>
            <w:r w:rsidRPr="00842E0C">
              <w:rPr>
                <w:rFonts w:ascii="Times New Roman" w:hAnsi="Times New Roman" w:cs="Times New Roman"/>
                <w:b/>
                <w:bCs/>
                <w:sz w:val="24"/>
                <w:szCs w:val="24"/>
              </w:rPr>
              <w:t>3. Аскердик темир жол транспорту менен камсыздоону уюштуруунун өзгөчөлүктө</w:t>
            </w:r>
            <w:proofErr w:type="gramStart"/>
            <w:r w:rsidRPr="00842E0C">
              <w:rPr>
                <w:rFonts w:ascii="Times New Roman" w:hAnsi="Times New Roman" w:cs="Times New Roman"/>
                <w:b/>
                <w:bCs/>
                <w:sz w:val="24"/>
                <w:szCs w:val="24"/>
              </w:rPr>
              <w:t>р</w:t>
            </w:r>
            <w:proofErr w:type="gramEnd"/>
            <w:r w:rsidRPr="00842E0C">
              <w:rPr>
                <w:rFonts w:ascii="Times New Roman" w:hAnsi="Times New Roman" w:cs="Times New Roman"/>
                <w:b/>
                <w:bCs/>
                <w:sz w:val="24"/>
                <w:szCs w:val="24"/>
              </w:rPr>
              <w:t>ү Кыргыз Республикасынын айрым ченемдик укуктук актылары менен аныкталат.</w:t>
            </w:r>
          </w:p>
        </w:tc>
      </w:tr>
      <w:tr w:rsidR="001B47C3" w:rsidRPr="006E7032" w14:paraId="46F8E6D5" w14:textId="77777777" w:rsidTr="00D6749E">
        <w:trPr>
          <w:trHeight w:val="666"/>
        </w:trPr>
        <w:tc>
          <w:tcPr>
            <w:tcW w:w="7088" w:type="dxa"/>
          </w:tcPr>
          <w:p w14:paraId="2F15BBD0"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lastRenderedPageBreak/>
              <w:t>3-Берене. Негизги түшүнүктө</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 xml:space="preserve"> жана терминдер</w:t>
            </w:r>
          </w:p>
          <w:p w14:paraId="6FD2DF58" w14:textId="77777777" w:rsidR="00842E0C" w:rsidRPr="00842E0C" w:rsidRDefault="00842E0C" w:rsidP="00842E0C">
            <w:pPr>
              <w:contextualSpacing/>
              <w:jc w:val="both"/>
              <w:rPr>
                <w:rFonts w:ascii="Times New Roman" w:hAnsi="Times New Roman" w:cs="Times New Roman"/>
                <w:bCs/>
                <w:sz w:val="24"/>
                <w:szCs w:val="24"/>
              </w:rPr>
            </w:pPr>
            <w:proofErr w:type="gramStart"/>
            <w:r w:rsidRPr="00842E0C">
              <w:rPr>
                <w:rFonts w:ascii="Times New Roman" w:hAnsi="Times New Roman" w:cs="Times New Roman"/>
                <w:bCs/>
                <w:sz w:val="24"/>
                <w:szCs w:val="24"/>
              </w:rPr>
              <w:t>Бул</w:t>
            </w:r>
            <w:proofErr w:type="gramEnd"/>
            <w:r w:rsidRPr="00842E0C">
              <w:rPr>
                <w:rFonts w:ascii="Times New Roman" w:hAnsi="Times New Roman" w:cs="Times New Roman"/>
                <w:bCs/>
                <w:sz w:val="24"/>
                <w:szCs w:val="24"/>
              </w:rPr>
              <w:t xml:space="preserve"> Мыйзамда төмөнкү негизги терминдер жана түшүнүктөр колдонулат:</w:t>
            </w:r>
          </w:p>
          <w:p w14:paraId="1B611348" w14:textId="07CF296F" w:rsidR="001B47C3" w:rsidRPr="006E7032" w:rsidRDefault="00842E0C" w:rsidP="00842E0C">
            <w:pPr>
              <w:contextualSpacing/>
              <w:jc w:val="both"/>
              <w:rPr>
                <w:rFonts w:ascii="Times New Roman" w:hAnsi="Times New Roman" w:cs="Times New Roman"/>
                <w:b/>
                <w:bCs/>
                <w:sz w:val="24"/>
                <w:szCs w:val="24"/>
              </w:rPr>
            </w:pPr>
            <w:r w:rsidRPr="00842E0C">
              <w:rPr>
                <w:rFonts w:ascii="Times New Roman" w:hAnsi="Times New Roman" w:cs="Times New Roman"/>
                <w:bCs/>
                <w:sz w:val="24"/>
                <w:szCs w:val="24"/>
              </w:rPr>
              <w:t>38) темир жолду чектөөчү жол тилкеси (мындан ары-жол тилкеси)- жалпы колдонуудагы жана жалпы колдонуудагы эмес темир жолдорго чектеш жалпы жана жалпы эмес темир жолдорду, темир жол транспорттук жерлерин, жасалма курулмаларды, сызыктуу жолду жана башка имараттарды, темир жол байланыш түзүлү</w:t>
            </w:r>
            <w:proofErr w:type="gramStart"/>
            <w:r w:rsidRPr="00842E0C">
              <w:rPr>
                <w:rFonts w:ascii="Times New Roman" w:hAnsi="Times New Roman" w:cs="Times New Roman"/>
                <w:bCs/>
                <w:sz w:val="24"/>
                <w:szCs w:val="24"/>
              </w:rPr>
              <w:t>шт</w:t>
            </w:r>
            <w:proofErr w:type="gramEnd"/>
            <w:r w:rsidRPr="00842E0C">
              <w:rPr>
                <w:rFonts w:ascii="Times New Roman" w:hAnsi="Times New Roman" w:cs="Times New Roman"/>
                <w:bCs/>
                <w:sz w:val="24"/>
                <w:szCs w:val="24"/>
              </w:rPr>
              <w:t>өрүн ээлеген же пайдаланууга арналган жер тилкелерин темир жол станцияларын, арматуралык түзүлүштөрдү, токойлордун темир жолдун боюндагы коргоо тилкелерин, байланыш линияларын, электр менен жабдуучу түзүлү</w:t>
            </w:r>
            <w:proofErr w:type="gramStart"/>
            <w:r w:rsidRPr="00842E0C">
              <w:rPr>
                <w:rFonts w:ascii="Times New Roman" w:hAnsi="Times New Roman" w:cs="Times New Roman"/>
                <w:bCs/>
                <w:sz w:val="24"/>
                <w:szCs w:val="24"/>
              </w:rPr>
              <w:t>шт</w:t>
            </w:r>
            <w:proofErr w:type="gramEnd"/>
            <w:r w:rsidRPr="00842E0C">
              <w:rPr>
                <w:rFonts w:ascii="Times New Roman" w:hAnsi="Times New Roman" w:cs="Times New Roman"/>
                <w:bCs/>
                <w:sz w:val="24"/>
                <w:szCs w:val="24"/>
              </w:rPr>
              <w:t>өрдү жана жолду орнотуу, өндүрүү (оңдоо жана тейлөө) жана башка имараттарды, курулмаларды,шаймандарды жайгаштыруу үчүн колдонулат, ошондой эле келечекте темир жол транспортун өнүктүрүү үчүн бөлүнгөн жерлер;</w:t>
            </w:r>
          </w:p>
        </w:tc>
        <w:tc>
          <w:tcPr>
            <w:tcW w:w="7087" w:type="dxa"/>
          </w:tcPr>
          <w:p w14:paraId="7DFC2DF3"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3-Берене. Негизги түшүнүктө</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 xml:space="preserve"> жана терминдер</w:t>
            </w:r>
          </w:p>
          <w:p w14:paraId="39B153F5" w14:textId="77777777" w:rsidR="00842E0C" w:rsidRPr="00842E0C" w:rsidRDefault="00842E0C" w:rsidP="00842E0C">
            <w:pPr>
              <w:contextualSpacing/>
              <w:jc w:val="both"/>
              <w:rPr>
                <w:rFonts w:ascii="Times New Roman" w:hAnsi="Times New Roman" w:cs="Times New Roman"/>
                <w:bCs/>
                <w:sz w:val="24"/>
                <w:szCs w:val="24"/>
              </w:rPr>
            </w:pPr>
            <w:proofErr w:type="gramStart"/>
            <w:r w:rsidRPr="00842E0C">
              <w:rPr>
                <w:rFonts w:ascii="Times New Roman" w:hAnsi="Times New Roman" w:cs="Times New Roman"/>
                <w:bCs/>
                <w:sz w:val="24"/>
                <w:szCs w:val="24"/>
              </w:rPr>
              <w:t>Бул</w:t>
            </w:r>
            <w:proofErr w:type="gramEnd"/>
            <w:r w:rsidRPr="00842E0C">
              <w:rPr>
                <w:rFonts w:ascii="Times New Roman" w:hAnsi="Times New Roman" w:cs="Times New Roman"/>
                <w:bCs/>
                <w:sz w:val="24"/>
                <w:szCs w:val="24"/>
              </w:rPr>
              <w:t xml:space="preserve"> Мыйзамда төмөнкү негизги терминдер жана түшүнүктөр колдонулат:</w:t>
            </w:r>
          </w:p>
          <w:p w14:paraId="762D67ED" w14:textId="62EEBFB5" w:rsidR="001B47C3" w:rsidRPr="006E7032"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38) темир жолду чектөөчү жол тилкеси (мындан ары-жол тилкеси</w:t>
            </w:r>
            <w:proofErr w:type="gramStart"/>
            <w:r w:rsidRPr="00842E0C">
              <w:rPr>
                <w:rFonts w:ascii="Times New Roman" w:hAnsi="Times New Roman" w:cs="Times New Roman"/>
                <w:bCs/>
                <w:sz w:val="24"/>
                <w:szCs w:val="24"/>
              </w:rPr>
              <w:t>)-</w:t>
            </w:r>
            <w:proofErr w:type="gramEnd"/>
            <w:r w:rsidRPr="00842E0C">
              <w:rPr>
                <w:rFonts w:ascii="Times New Roman" w:hAnsi="Times New Roman" w:cs="Times New Roman"/>
                <w:bCs/>
                <w:sz w:val="24"/>
                <w:szCs w:val="24"/>
              </w:rPr>
              <w:t>жалпы колдонуудагы жана жалпы колдонуудагы эмес темир жолдорго чектеш жалпы жана жалпы эмес темир жолдорду, ошондой эле темир жол транспорттук жерлери, жасалма курулмалар, сызыктуу жолду жана башка имараттар, темир жол сигнализациясынын жана байланышынын түзүлүштөрү жана курулмалары, темир жол станцияларын, дренаждык жана арматуралык түзүлүштөрдү, токойлордун темир жолдун боюндагы коргоо тилкелерин, байланыш линияларын жайгаштыруу үчүн колдонулган</w:t>
            </w:r>
            <w:proofErr w:type="gramStart"/>
            <w:r w:rsidRPr="00842E0C">
              <w:rPr>
                <w:rFonts w:ascii="Times New Roman" w:hAnsi="Times New Roman" w:cs="Times New Roman"/>
                <w:bCs/>
                <w:sz w:val="24"/>
                <w:szCs w:val="24"/>
              </w:rPr>
              <w:t xml:space="preserve"> ,</w:t>
            </w:r>
            <w:proofErr w:type="gramEnd"/>
            <w:r w:rsidRPr="00842E0C">
              <w:rPr>
                <w:rFonts w:ascii="Times New Roman" w:hAnsi="Times New Roman" w:cs="Times New Roman"/>
                <w:bCs/>
                <w:sz w:val="24"/>
                <w:szCs w:val="24"/>
              </w:rPr>
              <w:t xml:space="preserve"> электр менен жабдуучу түзүлүштөр жана жол түзүлүштөрү, өндүрүштүк (оңдоо жана эксплуатациялоо) жана башка имараттар, курулмалар, курулмалар, шаймандар, ошондой эле темир жол транспортунун келечектеги өнүгүүсү үчүн бөлүнгөн жерлер;</w:t>
            </w:r>
          </w:p>
        </w:tc>
      </w:tr>
      <w:tr w:rsidR="00762E22" w:rsidRPr="006E7032" w14:paraId="43EE3B05" w14:textId="77777777" w:rsidTr="00D6749E">
        <w:trPr>
          <w:trHeight w:val="666"/>
        </w:trPr>
        <w:tc>
          <w:tcPr>
            <w:tcW w:w="7088" w:type="dxa"/>
          </w:tcPr>
          <w:p w14:paraId="31C6DFAF"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3 -Берене. Негизги түшүнүктө</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 xml:space="preserve"> жана терминдер </w:t>
            </w:r>
          </w:p>
          <w:p w14:paraId="0C958172" w14:textId="77777777" w:rsidR="00842E0C" w:rsidRPr="00842E0C" w:rsidRDefault="00842E0C" w:rsidP="00842E0C">
            <w:pPr>
              <w:contextualSpacing/>
              <w:jc w:val="both"/>
              <w:rPr>
                <w:rFonts w:ascii="Times New Roman" w:hAnsi="Times New Roman" w:cs="Times New Roman"/>
                <w:bCs/>
                <w:sz w:val="24"/>
                <w:szCs w:val="24"/>
              </w:rPr>
            </w:pPr>
            <w:proofErr w:type="gramStart"/>
            <w:r w:rsidRPr="00842E0C">
              <w:rPr>
                <w:rFonts w:ascii="Times New Roman" w:hAnsi="Times New Roman" w:cs="Times New Roman"/>
                <w:bCs/>
                <w:sz w:val="24"/>
                <w:szCs w:val="24"/>
              </w:rPr>
              <w:t>Бул</w:t>
            </w:r>
            <w:proofErr w:type="gramEnd"/>
            <w:r w:rsidRPr="00842E0C">
              <w:rPr>
                <w:rFonts w:ascii="Times New Roman" w:hAnsi="Times New Roman" w:cs="Times New Roman"/>
                <w:bCs/>
                <w:sz w:val="24"/>
                <w:szCs w:val="24"/>
              </w:rPr>
              <w:t xml:space="preserve"> Мыйзамда төмөнкү негизги терминдер жана түшүнүктөр колдонулат:</w:t>
            </w:r>
          </w:p>
          <w:p w14:paraId="5C85E18A"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38) темир жолду чектөөчү жол тилкеси (мындан ары-жол тилкеси)- жалпы пайдалануудагы жана коомдук эмес темир жол тилкелерине чектеш жалпы жана коомдук эмес темир жолдорду, ошондой эле темир жол транспорттук жерлери, жасалма курулмалар, сызыктуу жолдор жана башка имараттар, темир жол станциялары, арматуралык түзүлү</w:t>
            </w:r>
            <w:proofErr w:type="gramStart"/>
            <w:r w:rsidRPr="00842E0C">
              <w:rPr>
                <w:rFonts w:ascii="Times New Roman" w:hAnsi="Times New Roman" w:cs="Times New Roman"/>
                <w:bCs/>
                <w:sz w:val="24"/>
                <w:szCs w:val="24"/>
              </w:rPr>
              <w:t>шт</w:t>
            </w:r>
            <w:proofErr w:type="gramEnd"/>
            <w:r w:rsidRPr="00842E0C">
              <w:rPr>
                <w:rFonts w:ascii="Times New Roman" w:hAnsi="Times New Roman" w:cs="Times New Roman"/>
                <w:bCs/>
                <w:sz w:val="24"/>
                <w:szCs w:val="24"/>
              </w:rPr>
              <w:t>өр, темир жолдун боюндагы коргоочу токой тилкелери, байланыш линиялары, электр менен жабдуучу түзүлү</w:t>
            </w:r>
            <w:proofErr w:type="gramStart"/>
            <w:r w:rsidRPr="00842E0C">
              <w:rPr>
                <w:rFonts w:ascii="Times New Roman" w:hAnsi="Times New Roman" w:cs="Times New Roman"/>
                <w:bCs/>
                <w:sz w:val="24"/>
                <w:szCs w:val="24"/>
              </w:rPr>
              <w:t>шт</w:t>
            </w:r>
            <w:proofErr w:type="gramEnd"/>
            <w:r w:rsidRPr="00842E0C">
              <w:rPr>
                <w:rFonts w:ascii="Times New Roman" w:hAnsi="Times New Roman" w:cs="Times New Roman"/>
                <w:bCs/>
                <w:sz w:val="24"/>
                <w:szCs w:val="24"/>
              </w:rPr>
              <w:t>өр жана тректерди жайгаштыруу үчүн колдонулган же арналган темир байланыш каражаттары. приборлор, өндүрүш (оңдоо жана техникалык тейлөө) жана башка имараттар, курулмалар, приборлор, ошондой эле темир жол транспортунун келечекте өнүгүүсү үчүн бөлүнгөн жерлер;</w:t>
            </w:r>
          </w:p>
          <w:p w14:paraId="172A456D"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39) керектөөчү - темир жол транспортунун кызматтарын (иштерин) колдонгон жүргүнчү, жү</w:t>
            </w:r>
            <w:proofErr w:type="gramStart"/>
            <w:r w:rsidRPr="00842E0C">
              <w:rPr>
                <w:rFonts w:ascii="Times New Roman" w:hAnsi="Times New Roman" w:cs="Times New Roman"/>
                <w:bCs/>
                <w:sz w:val="24"/>
                <w:szCs w:val="24"/>
              </w:rPr>
              <w:t>к</w:t>
            </w:r>
            <w:proofErr w:type="gramEnd"/>
            <w:r w:rsidRPr="00842E0C">
              <w:rPr>
                <w:rFonts w:ascii="Times New Roman" w:hAnsi="Times New Roman" w:cs="Times New Roman"/>
                <w:bCs/>
                <w:sz w:val="24"/>
                <w:szCs w:val="24"/>
              </w:rPr>
              <w:t xml:space="preserve"> жөнөтүүчү (жүк жөнөтүүчү), жүк алуучу (жүк алуучу) же башка жеке же юридикалык тарап;</w:t>
            </w:r>
          </w:p>
          <w:p w14:paraId="4BB6155A"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lastRenderedPageBreak/>
              <w:t>40) темир жол транспорту кызматтарына тариф - темир жол транспорту кызматтарынын наркынын акчалай кө</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үнүшү;</w:t>
            </w:r>
          </w:p>
          <w:p w14:paraId="235E04B9"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 xml:space="preserve">41) уюмдардын технологиялык темир жол транспорту - </w:t>
            </w:r>
            <w:proofErr w:type="gramStart"/>
            <w:r w:rsidRPr="00842E0C">
              <w:rPr>
                <w:rFonts w:ascii="Times New Roman" w:hAnsi="Times New Roman" w:cs="Times New Roman"/>
                <w:bCs/>
                <w:sz w:val="24"/>
                <w:szCs w:val="24"/>
              </w:rPr>
              <w:t>бул</w:t>
            </w:r>
            <w:proofErr w:type="gramEnd"/>
            <w:r w:rsidRPr="00842E0C">
              <w:rPr>
                <w:rFonts w:ascii="Times New Roman" w:hAnsi="Times New Roman" w:cs="Times New Roman"/>
                <w:bCs/>
                <w:sz w:val="24"/>
                <w:szCs w:val="24"/>
              </w:rPr>
              <w:t xml:space="preserve"> уюмдардын жеке муктаждыктары үчүн жалпы жана жалпы эмес темир жолдорго чыкпаган темир жол транспорту уюмдарынын аймагында мүлктү жылдыруу үчүн арналган темир жол транспортунун бир түрү. ;</w:t>
            </w:r>
          </w:p>
          <w:p w14:paraId="68E7FDAE"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 xml:space="preserve">42) темир жол транспорт каражаттары-темир жол кыймылдуу курамы, анын ичинде локомотивдерди, моторлуу жана моторлуу эмес вагондорду, жүк вагондорун, локомотив менен жүргүнчүлөрдү ташуучу вагондорду, ошондой </w:t>
            </w:r>
            <w:proofErr w:type="gramStart"/>
            <w:r w:rsidRPr="00842E0C">
              <w:rPr>
                <w:rFonts w:ascii="Times New Roman" w:hAnsi="Times New Roman" w:cs="Times New Roman"/>
                <w:bCs/>
                <w:sz w:val="24"/>
                <w:szCs w:val="24"/>
              </w:rPr>
              <w:t>эле</w:t>
            </w:r>
            <w:proofErr w:type="gramEnd"/>
            <w:r w:rsidRPr="00842E0C">
              <w:rPr>
                <w:rFonts w:ascii="Times New Roman" w:hAnsi="Times New Roman" w:cs="Times New Roman"/>
                <w:bCs/>
                <w:sz w:val="24"/>
                <w:szCs w:val="24"/>
              </w:rPr>
              <w:t xml:space="preserve"> инфраструктураны ташууга, курууга, калыбына келтирүүгө, оңдоого жана эксплуатациялоого арналган башка темир жол кыймылдуу курамы;</w:t>
            </w:r>
          </w:p>
          <w:p w14:paraId="26FBD933"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 xml:space="preserve">43) инфраструктуралык кызматтар - жүргүнчүлөрдү, жүктөрдү, багажды, жүктү жана почтаны ташууну уюштуруу жана ишке ашыруу үчүн инфраструктураны колдонуу менен байланышкан кызматтар жана темир жол транспортунда ташуу процессине байланышкан </w:t>
            </w:r>
            <w:proofErr w:type="gramStart"/>
            <w:r w:rsidRPr="00842E0C">
              <w:rPr>
                <w:rFonts w:ascii="Times New Roman" w:hAnsi="Times New Roman" w:cs="Times New Roman"/>
                <w:bCs/>
                <w:sz w:val="24"/>
                <w:szCs w:val="24"/>
              </w:rPr>
              <w:t>башка</w:t>
            </w:r>
            <w:proofErr w:type="gramEnd"/>
            <w:r w:rsidRPr="00842E0C">
              <w:rPr>
                <w:rFonts w:ascii="Times New Roman" w:hAnsi="Times New Roman" w:cs="Times New Roman"/>
                <w:bCs/>
                <w:sz w:val="24"/>
                <w:szCs w:val="24"/>
              </w:rPr>
              <w:t xml:space="preserve"> кызматтар;</w:t>
            </w:r>
          </w:p>
          <w:p w14:paraId="26C83CF7"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44) темир жол транспорту боюнча кызматтар - жүктөрдү, жүргүнчүлөрдү, багажды, жүктүн багажын, почталык жөнөтүүлөрдү жана мындай ташууну уюштурууга жана ишке ашырууга байланышкан кошумча кызматтарды (жумуштарды) ташуу, ошондой эле инфраструктураны камсыз кылуу боюнча кызматтар;</w:t>
            </w:r>
          </w:p>
          <w:p w14:paraId="7699D4F7" w14:textId="6AD7957D" w:rsidR="00762E22" w:rsidRPr="006E7032" w:rsidRDefault="00842E0C" w:rsidP="00842E0C">
            <w:pPr>
              <w:contextualSpacing/>
              <w:jc w:val="both"/>
              <w:rPr>
                <w:rFonts w:ascii="Times New Roman" w:hAnsi="Times New Roman" w:cs="Times New Roman"/>
                <w:b/>
                <w:bCs/>
                <w:sz w:val="24"/>
                <w:szCs w:val="24"/>
              </w:rPr>
            </w:pPr>
            <w:r w:rsidRPr="00842E0C">
              <w:rPr>
                <w:rFonts w:ascii="Times New Roman" w:hAnsi="Times New Roman" w:cs="Times New Roman"/>
                <w:bCs/>
                <w:sz w:val="24"/>
                <w:szCs w:val="24"/>
              </w:rPr>
              <w:t>45) ташуу процессинин катышуучусу - ташуу процессине катышкан темир жол транспорту уюму.</w:t>
            </w:r>
          </w:p>
        </w:tc>
        <w:tc>
          <w:tcPr>
            <w:tcW w:w="7087" w:type="dxa"/>
          </w:tcPr>
          <w:p w14:paraId="2DA3A8CD"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lastRenderedPageBreak/>
              <w:t>3 -Берене. Негизги түшүнүктө</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 xml:space="preserve"> жана терминдер </w:t>
            </w:r>
          </w:p>
          <w:p w14:paraId="6D73F688" w14:textId="77777777" w:rsidR="00842E0C" w:rsidRPr="00842E0C" w:rsidRDefault="00842E0C" w:rsidP="00842E0C">
            <w:pPr>
              <w:contextualSpacing/>
              <w:jc w:val="both"/>
              <w:rPr>
                <w:rFonts w:ascii="Times New Roman" w:hAnsi="Times New Roman" w:cs="Times New Roman"/>
                <w:bCs/>
                <w:sz w:val="24"/>
                <w:szCs w:val="24"/>
              </w:rPr>
            </w:pPr>
            <w:proofErr w:type="gramStart"/>
            <w:r w:rsidRPr="00842E0C">
              <w:rPr>
                <w:rFonts w:ascii="Times New Roman" w:hAnsi="Times New Roman" w:cs="Times New Roman"/>
                <w:bCs/>
                <w:sz w:val="24"/>
                <w:szCs w:val="24"/>
              </w:rPr>
              <w:t>Бул</w:t>
            </w:r>
            <w:proofErr w:type="gramEnd"/>
            <w:r w:rsidRPr="00842E0C">
              <w:rPr>
                <w:rFonts w:ascii="Times New Roman" w:hAnsi="Times New Roman" w:cs="Times New Roman"/>
                <w:bCs/>
                <w:sz w:val="24"/>
                <w:szCs w:val="24"/>
              </w:rPr>
              <w:t xml:space="preserve"> Мыйзамда төмөнкү негизги терминдер жана түшүнүктөр колдонулат:</w:t>
            </w:r>
          </w:p>
          <w:p w14:paraId="446B81FF"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38) темир жолду чектөөчү жол тилкеси (мындан ары-жол тилкеси)- жалпы колдонуудагы жана жалпы колдонуудагы эмес темир жолдорго чектеш жалпы жана жалпы эмес темир жолдорду, темир жол транспорттук жерлерин, жасалма курулмаларды, сызыктуу жолду жана башка имараттарды, темир жол байланыш түзүлү</w:t>
            </w:r>
            <w:proofErr w:type="gramStart"/>
            <w:r w:rsidRPr="00842E0C">
              <w:rPr>
                <w:rFonts w:ascii="Times New Roman" w:hAnsi="Times New Roman" w:cs="Times New Roman"/>
                <w:bCs/>
                <w:sz w:val="24"/>
                <w:szCs w:val="24"/>
              </w:rPr>
              <w:t>шт</w:t>
            </w:r>
            <w:proofErr w:type="gramEnd"/>
            <w:r w:rsidRPr="00842E0C">
              <w:rPr>
                <w:rFonts w:ascii="Times New Roman" w:hAnsi="Times New Roman" w:cs="Times New Roman"/>
                <w:bCs/>
                <w:sz w:val="24"/>
                <w:szCs w:val="24"/>
              </w:rPr>
              <w:t>өрүн ээлеген же пайдаланууга арналган жер тилкелерин темир жол станцияларын, арматуралык түзүлүштөрдү, токойлордун темир жолдун боюндагы коргоо тилкелерин, байланыш линияларын, электр менен жабдуучу түзүлү</w:t>
            </w:r>
            <w:proofErr w:type="gramStart"/>
            <w:r w:rsidRPr="00842E0C">
              <w:rPr>
                <w:rFonts w:ascii="Times New Roman" w:hAnsi="Times New Roman" w:cs="Times New Roman"/>
                <w:bCs/>
                <w:sz w:val="24"/>
                <w:szCs w:val="24"/>
              </w:rPr>
              <w:t>шт</w:t>
            </w:r>
            <w:proofErr w:type="gramEnd"/>
            <w:r w:rsidRPr="00842E0C">
              <w:rPr>
                <w:rFonts w:ascii="Times New Roman" w:hAnsi="Times New Roman" w:cs="Times New Roman"/>
                <w:bCs/>
                <w:sz w:val="24"/>
                <w:szCs w:val="24"/>
              </w:rPr>
              <w:t>өрдү жана жолду орнотуу, өндүрүү (оңдоо жана тейлөө) жана башка имараттарды, курулмаларды,шаймандарды жайгаштыруу үчүн колдонулат, ошондой эле келечекте темир жол транспортун өнүктүрүү үчүн бөлүнгөн жерлер;</w:t>
            </w:r>
          </w:p>
          <w:p w14:paraId="6B66F03F"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39) керектөөчү - темир жол транспортунун кызматтарын (иштерин) колдонгон жүргүнчү, жү</w:t>
            </w:r>
            <w:proofErr w:type="gramStart"/>
            <w:r w:rsidRPr="00842E0C">
              <w:rPr>
                <w:rFonts w:ascii="Times New Roman" w:hAnsi="Times New Roman" w:cs="Times New Roman"/>
                <w:bCs/>
                <w:sz w:val="24"/>
                <w:szCs w:val="24"/>
              </w:rPr>
              <w:t>к</w:t>
            </w:r>
            <w:proofErr w:type="gramEnd"/>
            <w:r w:rsidRPr="00842E0C">
              <w:rPr>
                <w:rFonts w:ascii="Times New Roman" w:hAnsi="Times New Roman" w:cs="Times New Roman"/>
                <w:bCs/>
                <w:sz w:val="24"/>
                <w:szCs w:val="24"/>
              </w:rPr>
              <w:t xml:space="preserve"> жөнөтүүчү (жүк жөнөтүүчү), </w:t>
            </w:r>
            <w:r w:rsidRPr="00842E0C">
              <w:rPr>
                <w:rFonts w:ascii="Times New Roman" w:hAnsi="Times New Roman" w:cs="Times New Roman"/>
                <w:bCs/>
                <w:sz w:val="24"/>
                <w:szCs w:val="24"/>
              </w:rPr>
              <w:lastRenderedPageBreak/>
              <w:t>жүк алуучу (алуучу) же башка жеке же юридикалык тарап;</w:t>
            </w:r>
          </w:p>
          <w:p w14:paraId="671B8E34"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40) тариф - темир жол транспорту кызматтарынын наркынын акчалай кө</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үнүшү;</w:t>
            </w:r>
          </w:p>
          <w:p w14:paraId="272B61B2"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41) уюмдардын технологиялык темир жол транспорту - темир жол транспортунун бир тү</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ү,</w:t>
            </w:r>
          </w:p>
          <w:p w14:paraId="464FA65B"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 xml:space="preserve">42) темир жол транспорт каражаттары-темир жол кыймылдуу курамы, анын ичинде локомотивдерди, моторлуу жана моторлуу эмес вагондорду, жүк вагондорун, локомотив менен жүргүнчүлөрдү ташуучу вагондорду, ошондой </w:t>
            </w:r>
            <w:proofErr w:type="gramStart"/>
            <w:r w:rsidRPr="00842E0C">
              <w:rPr>
                <w:rFonts w:ascii="Times New Roman" w:hAnsi="Times New Roman" w:cs="Times New Roman"/>
                <w:bCs/>
                <w:sz w:val="24"/>
                <w:szCs w:val="24"/>
              </w:rPr>
              <w:t>эле</w:t>
            </w:r>
            <w:proofErr w:type="gramEnd"/>
            <w:r w:rsidRPr="00842E0C">
              <w:rPr>
                <w:rFonts w:ascii="Times New Roman" w:hAnsi="Times New Roman" w:cs="Times New Roman"/>
                <w:bCs/>
                <w:sz w:val="24"/>
                <w:szCs w:val="24"/>
              </w:rPr>
              <w:t xml:space="preserve"> инфраструктураны ташууга, курууга, калыбына келтирүүгө, оңдоого жана эксплуатациялоого арналган башка темир жол кыймылдуу курамы;</w:t>
            </w:r>
          </w:p>
          <w:p w14:paraId="78ADCFD7"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 xml:space="preserve">43) инфраструктуралык кызматтар - жүргүнчүлөрдү, жүктөрдү, багажды, жүктү жана почтаны ташууну уюштуруу жана ишке ашыруу үчүн инфраструктураны колдонуу менен байланышкан кызматтар жана темир жол транспортунда ташуу процессине байланышкан </w:t>
            </w:r>
            <w:proofErr w:type="gramStart"/>
            <w:r w:rsidRPr="00842E0C">
              <w:rPr>
                <w:rFonts w:ascii="Times New Roman" w:hAnsi="Times New Roman" w:cs="Times New Roman"/>
                <w:bCs/>
                <w:sz w:val="24"/>
                <w:szCs w:val="24"/>
              </w:rPr>
              <w:t>башка</w:t>
            </w:r>
            <w:proofErr w:type="gramEnd"/>
            <w:r w:rsidRPr="00842E0C">
              <w:rPr>
                <w:rFonts w:ascii="Times New Roman" w:hAnsi="Times New Roman" w:cs="Times New Roman"/>
                <w:bCs/>
                <w:sz w:val="24"/>
                <w:szCs w:val="24"/>
              </w:rPr>
              <w:t xml:space="preserve"> кызматтар;</w:t>
            </w:r>
          </w:p>
          <w:p w14:paraId="3F0B62B1"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44) темир жол транспорту боюнча кызматтар - жүктөрдү, жүргүнчүлөрдү, багажды, жүктүн багажын, почталык жөнөтүүлөрдү жана мындай ташууну уюштурууга жана ишке ашырууга байланышкан кошумча кызматтарды (жумуштарды) ташуу, ошондой эле инфраструктураны камсыз кылуу боюнча кызматтар;</w:t>
            </w:r>
          </w:p>
          <w:p w14:paraId="32D5F63F"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45) ташуу процессинин катышуучусу - ташуу процессине катышкан темир жол транспортун уюштуруу;</w:t>
            </w:r>
          </w:p>
          <w:p w14:paraId="068C0025" w14:textId="55548F79" w:rsidR="00762E22" w:rsidRPr="00842E0C" w:rsidRDefault="00842E0C" w:rsidP="00842E0C">
            <w:pPr>
              <w:contextualSpacing/>
              <w:jc w:val="both"/>
              <w:rPr>
                <w:rFonts w:ascii="Times New Roman" w:hAnsi="Times New Roman" w:cs="Times New Roman"/>
                <w:b/>
                <w:bCs/>
                <w:sz w:val="24"/>
                <w:szCs w:val="24"/>
              </w:rPr>
            </w:pPr>
            <w:r w:rsidRPr="00842E0C">
              <w:rPr>
                <w:rFonts w:ascii="Times New Roman" w:hAnsi="Times New Roman" w:cs="Times New Roman"/>
                <w:b/>
                <w:bCs/>
                <w:sz w:val="24"/>
                <w:szCs w:val="24"/>
              </w:rPr>
              <w:t>46) ташуу акысы - темир жол аркылуу жүктөрдү, жүргүнчүлөрдү жана багажды ташуу үчүн төлөм.</w:t>
            </w:r>
          </w:p>
        </w:tc>
      </w:tr>
      <w:tr w:rsidR="00762E22" w:rsidRPr="006E7032" w14:paraId="6C71546D" w14:textId="77777777" w:rsidTr="00D6749E">
        <w:trPr>
          <w:trHeight w:val="666"/>
        </w:trPr>
        <w:tc>
          <w:tcPr>
            <w:tcW w:w="7088" w:type="dxa"/>
          </w:tcPr>
          <w:p w14:paraId="7595325E"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lastRenderedPageBreak/>
              <w:t>5 -Берене. Темир жол транспортунун иштешинин негиздери</w:t>
            </w:r>
          </w:p>
          <w:p w14:paraId="77BA3BED"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1. Темир жол транспорту Кыргыз Республикасынын бирдиктүү транспорттук системасынын негизги түзүү</w:t>
            </w:r>
            <w:proofErr w:type="gramStart"/>
            <w:r w:rsidRPr="00842E0C">
              <w:rPr>
                <w:rFonts w:ascii="Times New Roman" w:hAnsi="Times New Roman" w:cs="Times New Roman"/>
                <w:bCs/>
                <w:sz w:val="24"/>
                <w:szCs w:val="24"/>
              </w:rPr>
              <w:t>чү б</w:t>
            </w:r>
            <w:proofErr w:type="gramEnd"/>
            <w:r w:rsidRPr="00842E0C">
              <w:rPr>
                <w:rFonts w:ascii="Times New Roman" w:hAnsi="Times New Roman" w:cs="Times New Roman"/>
                <w:bCs/>
                <w:sz w:val="24"/>
                <w:szCs w:val="24"/>
              </w:rPr>
              <w:t>өлүгү.</w:t>
            </w:r>
          </w:p>
          <w:p w14:paraId="3E99F5FF"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Темир жол транспорту транспорттун башка түрлө</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 xml:space="preserve">ү менен биргеликте мамлекеттин, юридикалык жана физикалык жактардын темир жол транспорту боюнча керектөөлөрүн өз убагында жана натыйжалуу канааттандырууга, экономиканын өнүгүшүнө шарт түзүүгө жана экономикалык мейкиндиктин </w:t>
            </w:r>
            <w:r w:rsidRPr="00842E0C">
              <w:rPr>
                <w:rFonts w:ascii="Times New Roman" w:hAnsi="Times New Roman" w:cs="Times New Roman"/>
                <w:bCs/>
                <w:sz w:val="24"/>
                <w:szCs w:val="24"/>
              </w:rPr>
              <w:lastRenderedPageBreak/>
              <w:t>биримдигин камсыз кылууга багытталган. Кыргыз Республикасынын аймагында.</w:t>
            </w:r>
          </w:p>
          <w:p w14:paraId="337F1E11"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2. Темир жол транспорту жалпы пайдалануудагы жана жалпы эмес темир жол транспорту жана технологиялык темир жол транспортунан турат.</w:t>
            </w:r>
          </w:p>
          <w:p w14:paraId="2EB13144" w14:textId="77777777" w:rsidR="00842E0C" w:rsidRPr="00842E0C" w:rsidRDefault="00842E0C" w:rsidP="00842E0C">
            <w:pPr>
              <w:contextualSpacing/>
              <w:jc w:val="both"/>
              <w:rPr>
                <w:rFonts w:ascii="Times New Roman" w:hAnsi="Times New Roman" w:cs="Times New Roman"/>
                <w:bCs/>
                <w:sz w:val="24"/>
                <w:szCs w:val="24"/>
              </w:rPr>
            </w:pPr>
            <w:proofErr w:type="gramStart"/>
            <w:r w:rsidRPr="00842E0C">
              <w:rPr>
                <w:rFonts w:ascii="Times New Roman" w:hAnsi="Times New Roman" w:cs="Times New Roman"/>
                <w:bCs/>
                <w:sz w:val="24"/>
                <w:szCs w:val="24"/>
              </w:rPr>
              <w:t>Бул</w:t>
            </w:r>
            <w:proofErr w:type="gramEnd"/>
            <w:r w:rsidRPr="00842E0C">
              <w:rPr>
                <w:rFonts w:ascii="Times New Roman" w:hAnsi="Times New Roman" w:cs="Times New Roman"/>
                <w:bCs/>
                <w:sz w:val="24"/>
                <w:szCs w:val="24"/>
              </w:rPr>
              <w:t xml:space="preserve"> Мыйзам жалпы пайдалануудагы темир жол транспортунун, жалпы эмес темир жол транспортунун иштешине жана технологиялык темир жол транспортуна карата-контейнерлер, темир жол кыймылдуу курамы менен иштөө талаптарына карата гана колдонулат, бул кийинчерээк жалпыга ачык же коомдук эмес жеткиликтүүлүктү камсыздайт, темир жолдор жана технологиялык темир жол транспортунун объекттери, аларда ташуу процессинин көрсөтүлгөн операциялары аткарылат.</w:t>
            </w:r>
          </w:p>
          <w:p w14:paraId="5EBBD54B"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3. Темир жол транспортунун иштеши төмөнкү принциптердин негизинде жүзөгө ашырылат:</w:t>
            </w:r>
          </w:p>
          <w:p w14:paraId="66F2850C"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1) бүтүндүктү сактоо жана инфраструктуранын үзгүлтүксүз иштешин камсыз кылуу жана инфраструктуранын чегинде ташуу процессинин диспетчердик башкаруу  көзөмөлү;</w:t>
            </w:r>
          </w:p>
          <w:p w14:paraId="00E6FF4B"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2) магистралдык темир жол тармагын жана темир жол транспортунун кыймылдуу составын өнүктү</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үү;</w:t>
            </w:r>
          </w:p>
          <w:p w14:paraId="38DCA33C"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3) иштин туруктуулугу жана темир жол транспортунун динамикалык өнү</w:t>
            </w:r>
            <w:proofErr w:type="gramStart"/>
            <w:r w:rsidRPr="00842E0C">
              <w:rPr>
                <w:rFonts w:ascii="Times New Roman" w:hAnsi="Times New Roman" w:cs="Times New Roman"/>
                <w:bCs/>
                <w:sz w:val="24"/>
                <w:szCs w:val="24"/>
              </w:rPr>
              <w:t>г</w:t>
            </w:r>
            <w:proofErr w:type="gramEnd"/>
            <w:r w:rsidRPr="00842E0C">
              <w:rPr>
                <w:rFonts w:ascii="Times New Roman" w:hAnsi="Times New Roman" w:cs="Times New Roman"/>
                <w:bCs/>
                <w:sz w:val="24"/>
                <w:szCs w:val="24"/>
              </w:rPr>
              <w:t>үүсү;</w:t>
            </w:r>
          </w:p>
          <w:p w14:paraId="036EF71D"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4) ташууну  өнүктү</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үү;</w:t>
            </w:r>
          </w:p>
          <w:p w14:paraId="530AC8F5"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5) көрсөтүлгөн кызматтардын болушу жана сапаты;</w:t>
            </w:r>
          </w:p>
          <w:p w14:paraId="5FCC4C66"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6) темир жол транспортунун коопсуздугун камсыз кылуу;</w:t>
            </w:r>
          </w:p>
          <w:p w14:paraId="3B9BC663"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7) атаандаштыкты өнүктү</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үү жана темир жол транспорту кызматтарынын өнүккөн рыногун түзүү;</w:t>
            </w:r>
          </w:p>
          <w:p w14:paraId="62169BEE"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8) мамлекеттин аймактык бүтүндүгүн камсыз кылуу;</w:t>
            </w:r>
          </w:p>
          <w:p w14:paraId="1868DCBE"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9) мамлекеттик бирдиктүү транспорттук системада макулдашып иш алып баруу. 10) темир жол транспортун өнүктү</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үүгө инвестицияларды тартуу жана мамлекеттик органдардын чарбалык ишке мыйзамсыз кийлигишүүсүн алдын алуу үчүн эркин ишкердик үчүн шарттарды түзүү;</w:t>
            </w:r>
          </w:p>
          <w:p w14:paraId="09E9325A"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11) курчап турган чөйрөнү коргоону камсыз кылуу;</w:t>
            </w:r>
          </w:p>
          <w:p w14:paraId="523D6B8E"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12) темир жол транспортунда мобилизациялык даярдыкты колдоо.</w:t>
            </w:r>
          </w:p>
          <w:p w14:paraId="5F7CDA4F" w14:textId="1953FDA8" w:rsidR="00762E22" w:rsidRPr="006E7032"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lastRenderedPageBreak/>
              <w:t xml:space="preserve">4. Темир жол транспорту уюмдарынын мүлкү, анын ичинде </w:t>
            </w:r>
            <w:proofErr w:type="gramStart"/>
            <w:r w:rsidRPr="00842E0C">
              <w:rPr>
                <w:rFonts w:ascii="Times New Roman" w:hAnsi="Times New Roman" w:cs="Times New Roman"/>
                <w:bCs/>
                <w:sz w:val="24"/>
                <w:szCs w:val="24"/>
              </w:rPr>
              <w:t>бул</w:t>
            </w:r>
            <w:proofErr w:type="gramEnd"/>
            <w:r w:rsidRPr="00842E0C">
              <w:rPr>
                <w:rFonts w:ascii="Times New Roman" w:hAnsi="Times New Roman" w:cs="Times New Roman"/>
                <w:bCs/>
                <w:sz w:val="24"/>
                <w:szCs w:val="24"/>
              </w:rPr>
              <w:t xml:space="preserve"> мүлк жайгашкан жер, Кыргыз Республикасынын жарандык жана жер мыйзамдарында каралган тартипте мамлекеттик, муниципалдык, жеке жана башка менчик формасында, мамлекеттик менчик болуп саналган коомдук темир жолдон жана алардагы инженердик курулуштардан башка.</w:t>
            </w:r>
          </w:p>
        </w:tc>
        <w:tc>
          <w:tcPr>
            <w:tcW w:w="7087" w:type="dxa"/>
          </w:tcPr>
          <w:p w14:paraId="53CFF831" w14:textId="70F5CE39" w:rsidR="00762E22" w:rsidRPr="00842E0C" w:rsidRDefault="00842E0C" w:rsidP="00DA209C">
            <w:pPr>
              <w:contextualSpacing/>
              <w:jc w:val="both"/>
              <w:rPr>
                <w:rFonts w:ascii="Times New Roman" w:hAnsi="Times New Roman" w:cs="Times New Roman"/>
                <w:b/>
                <w:bCs/>
                <w:sz w:val="24"/>
                <w:szCs w:val="24"/>
                <w:lang w:val="ky-KG"/>
              </w:rPr>
            </w:pPr>
            <w:r>
              <w:rPr>
                <w:rFonts w:ascii="Times New Roman" w:hAnsi="Times New Roman" w:cs="Times New Roman"/>
                <w:b/>
                <w:bCs/>
                <w:sz w:val="24"/>
                <w:szCs w:val="24"/>
              </w:rPr>
              <w:lastRenderedPageBreak/>
              <w:t>К</w:t>
            </w:r>
            <w:r>
              <w:rPr>
                <w:rFonts w:ascii="Times New Roman" w:hAnsi="Times New Roman" w:cs="Times New Roman"/>
                <w:b/>
                <w:bCs/>
                <w:sz w:val="24"/>
                <w:szCs w:val="24"/>
                <w:lang w:val="ky-KG"/>
              </w:rPr>
              <w:t xml:space="preserve">үчүн жоготту </w:t>
            </w:r>
            <w:proofErr w:type="gramStart"/>
            <w:r>
              <w:rPr>
                <w:rFonts w:ascii="Times New Roman" w:hAnsi="Times New Roman" w:cs="Times New Roman"/>
                <w:b/>
                <w:bCs/>
                <w:sz w:val="24"/>
                <w:szCs w:val="24"/>
                <w:lang w:val="ky-KG"/>
              </w:rPr>
              <w:t>деп</w:t>
            </w:r>
            <w:proofErr w:type="gramEnd"/>
            <w:r>
              <w:rPr>
                <w:rFonts w:ascii="Times New Roman" w:hAnsi="Times New Roman" w:cs="Times New Roman"/>
                <w:b/>
                <w:bCs/>
                <w:sz w:val="24"/>
                <w:szCs w:val="24"/>
                <w:lang w:val="ky-KG"/>
              </w:rPr>
              <w:t xml:space="preserve"> эсептелсин</w:t>
            </w:r>
          </w:p>
        </w:tc>
      </w:tr>
      <w:tr w:rsidR="00762E22" w:rsidRPr="006E7032" w14:paraId="36F3F682" w14:textId="77777777" w:rsidTr="00D6749E">
        <w:trPr>
          <w:trHeight w:val="666"/>
        </w:trPr>
        <w:tc>
          <w:tcPr>
            <w:tcW w:w="7088" w:type="dxa"/>
          </w:tcPr>
          <w:p w14:paraId="590E89CF"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lastRenderedPageBreak/>
              <w:t>11 -Берене. Темир жол транспортунун коопсуздук зоналары</w:t>
            </w:r>
          </w:p>
          <w:p w14:paraId="1DC9AE3B"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Калктын коопсуздугун жана инфраструктуранын (анын ичинде өнөр жай объекттеринин жана транспорттун башка түрлөрүнү</w:t>
            </w:r>
            <w:proofErr w:type="gramStart"/>
            <w:r w:rsidRPr="00842E0C">
              <w:rPr>
                <w:rFonts w:ascii="Times New Roman" w:hAnsi="Times New Roman" w:cs="Times New Roman"/>
                <w:bCs/>
                <w:sz w:val="24"/>
                <w:szCs w:val="24"/>
              </w:rPr>
              <w:t>н</w:t>
            </w:r>
            <w:proofErr w:type="gramEnd"/>
            <w:r w:rsidRPr="00842E0C">
              <w:rPr>
                <w:rFonts w:ascii="Times New Roman" w:hAnsi="Times New Roman" w:cs="Times New Roman"/>
                <w:bCs/>
                <w:sz w:val="24"/>
                <w:szCs w:val="24"/>
              </w:rPr>
              <w:t>) нормалдуу иштешин камсыз кылуу максатында, жер көчкү, сел жана башка коркунучтуу таасирлерге дуушар болгон жерлерде мамлекеттик маанидеги жерлерде жайгашкан зоналар түзүлөт.</w:t>
            </w:r>
          </w:p>
          <w:p w14:paraId="3C839D2F" w14:textId="5D2DD3B7" w:rsidR="00762E22"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Коргоо зоналарын белгилөө тартиби, алардын өлчөмү жана ушул максаттар үчүн берилген жерлерди пайдалануу режими Кыргыз Республикасынын Өкмөтү тарабынан белгиленет.</w:t>
            </w:r>
          </w:p>
        </w:tc>
        <w:tc>
          <w:tcPr>
            <w:tcW w:w="7087" w:type="dxa"/>
          </w:tcPr>
          <w:p w14:paraId="4E78A5F4"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11 -Берене. Темир жол транспортунун коопсуздук зоналары</w:t>
            </w:r>
          </w:p>
          <w:p w14:paraId="0583714A"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Калктын коопсуздугун жана инфраструктуранын (анын ичинде өнөр жай объекттеринин жана транспорттун башка түрлөрүнү</w:t>
            </w:r>
            <w:proofErr w:type="gramStart"/>
            <w:r w:rsidRPr="00842E0C">
              <w:rPr>
                <w:rFonts w:ascii="Times New Roman" w:hAnsi="Times New Roman" w:cs="Times New Roman"/>
                <w:bCs/>
                <w:sz w:val="24"/>
                <w:szCs w:val="24"/>
              </w:rPr>
              <w:t>н</w:t>
            </w:r>
            <w:proofErr w:type="gramEnd"/>
            <w:r w:rsidRPr="00842E0C">
              <w:rPr>
                <w:rFonts w:ascii="Times New Roman" w:hAnsi="Times New Roman" w:cs="Times New Roman"/>
                <w:bCs/>
                <w:sz w:val="24"/>
                <w:szCs w:val="24"/>
              </w:rPr>
              <w:t>) нормалдуу иштешин камсыз кылуу максатында жер көчкү, сел жана башка коркунучтуу таасирлерге дуушар болгон жерлерде мамлекеттик маанидеги жерлерде жайгашкан зоналар түзүлөт.</w:t>
            </w:r>
          </w:p>
          <w:p w14:paraId="2031F0EA" w14:textId="1E9DC9B9" w:rsidR="00762E22" w:rsidRPr="006E7032"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Коопсуздук зоналарын түзүү тартиби, алардын өлчөмү, эксплуатациялоо, техникалык тейлөө, оңдоо, куруу эрежелери жана ушул максаттар үчү</w:t>
            </w:r>
            <w:proofErr w:type="gramStart"/>
            <w:r w:rsidRPr="00842E0C">
              <w:rPr>
                <w:rFonts w:ascii="Times New Roman" w:hAnsi="Times New Roman" w:cs="Times New Roman"/>
                <w:bCs/>
                <w:sz w:val="24"/>
                <w:szCs w:val="24"/>
              </w:rPr>
              <w:t>н б</w:t>
            </w:r>
            <w:proofErr w:type="gramEnd"/>
            <w:r w:rsidRPr="00842E0C">
              <w:rPr>
                <w:rFonts w:ascii="Times New Roman" w:hAnsi="Times New Roman" w:cs="Times New Roman"/>
                <w:bCs/>
                <w:sz w:val="24"/>
                <w:szCs w:val="24"/>
              </w:rPr>
              <w:t>өлүнгөн жерлерди пайдалануу режими Кыргыз Республикасынын Министрлер Кабинети тарабынан белгиленет.</w:t>
            </w:r>
          </w:p>
        </w:tc>
      </w:tr>
      <w:tr w:rsidR="00762E22" w:rsidRPr="006E7032" w14:paraId="3CAB474C" w14:textId="77777777" w:rsidTr="00D6749E">
        <w:trPr>
          <w:trHeight w:val="666"/>
        </w:trPr>
        <w:tc>
          <w:tcPr>
            <w:tcW w:w="7088" w:type="dxa"/>
          </w:tcPr>
          <w:p w14:paraId="1B447C9E"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14-Берене Жалпы колдонуудагы темир жол транспорту кызматтарынын тарифтери</w:t>
            </w:r>
          </w:p>
          <w:p w14:paraId="2D6D8A2C"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1. Жалпы пайдалануудагы темир жол транспорту кызматына тарифтерди белгилөө тартиби Кыргыз Республикасынын Өкмөтү жана мыйзамда белгиленген тартипте күчүнө кирген, Кыргыз Республикасы катышуучусу болгон эл аралык келишимдер менен аныкталат.</w:t>
            </w:r>
          </w:p>
          <w:p w14:paraId="047C631F" w14:textId="5E5A8C7B" w:rsidR="00762E22" w:rsidRPr="006E7032" w:rsidRDefault="00842E0C" w:rsidP="00842E0C">
            <w:pPr>
              <w:contextualSpacing/>
              <w:jc w:val="both"/>
              <w:rPr>
                <w:rFonts w:ascii="Times New Roman" w:hAnsi="Times New Roman" w:cs="Times New Roman"/>
                <w:b/>
                <w:bCs/>
                <w:sz w:val="24"/>
                <w:szCs w:val="24"/>
              </w:rPr>
            </w:pPr>
            <w:r w:rsidRPr="00842E0C">
              <w:rPr>
                <w:rFonts w:ascii="Times New Roman" w:hAnsi="Times New Roman" w:cs="Times New Roman"/>
                <w:bCs/>
                <w:sz w:val="24"/>
                <w:szCs w:val="24"/>
              </w:rPr>
              <w:t>2. Эл аралык ташууларда жүк жана жүргүнчүлөрдү ташуу тарифтери Кыргыз Республикасы катышуучу болуп саналган мыйзамда белгиленген тартипте күчүнө кирген эл аралык келишимдерге ылайык белгиленет.</w:t>
            </w:r>
          </w:p>
        </w:tc>
        <w:tc>
          <w:tcPr>
            <w:tcW w:w="7087" w:type="dxa"/>
          </w:tcPr>
          <w:p w14:paraId="109B9302"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14 -Берене. Жалпы пайдалануудагы темир жол транспорту ү</w:t>
            </w:r>
            <w:proofErr w:type="gramStart"/>
            <w:r w:rsidRPr="00842E0C">
              <w:rPr>
                <w:rFonts w:ascii="Times New Roman" w:hAnsi="Times New Roman" w:cs="Times New Roman"/>
                <w:bCs/>
                <w:sz w:val="24"/>
                <w:szCs w:val="24"/>
              </w:rPr>
              <w:t>ч</w:t>
            </w:r>
            <w:proofErr w:type="gramEnd"/>
            <w:r w:rsidRPr="00842E0C">
              <w:rPr>
                <w:rFonts w:ascii="Times New Roman" w:hAnsi="Times New Roman" w:cs="Times New Roman"/>
                <w:bCs/>
                <w:sz w:val="24"/>
                <w:szCs w:val="24"/>
              </w:rPr>
              <w:t>үн ташуу акысы жана тарифтери</w:t>
            </w:r>
          </w:p>
          <w:p w14:paraId="3B6371FE"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1. Коомдук транспорт менен жүктөрдү, жүргүнчүлөрдү жана багажды ташуу үчүн ташуу акысы Кыргыз Республикасынын Министрлер Кабинети тарабынан белгиленген тарифтердин негизинде аныкталат.</w:t>
            </w:r>
          </w:p>
          <w:p w14:paraId="7118F4F0"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2. Жалпы пайдалануудагы темир жол транспорту кызматтарынын тарифтерин белгилөө тартиби Кыргыз Республикасынын Министрлер Кабинети жана мыйзамда белгиленген тартипте кү</w:t>
            </w:r>
            <w:proofErr w:type="gramStart"/>
            <w:r w:rsidRPr="00842E0C">
              <w:rPr>
                <w:rFonts w:ascii="Times New Roman" w:hAnsi="Times New Roman" w:cs="Times New Roman"/>
                <w:bCs/>
                <w:sz w:val="24"/>
                <w:szCs w:val="24"/>
              </w:rPr>
              <w:t>ч</w:t>
            </w:r>
            <w:proofErr w:type="gramEnd"/>
            <w:r w:rsidRPr="00842E0C">
              <w:rPr>
                <w:rFonts w:ascii="Times New Roman" w:hAnsi="Times New Roman" w:cs="Times New Roman"/>
                <w:bCs/>
                <w:sz w:val="24"/>
                <w:szCs w:val="24"/>
              </w:rPr>
              <w:t>үнө кирген, Кыргыз Республикасы катышкан эл аралык келишимдер менен аныкталат.</w:t>
            </w:r>
          </w:p>
          <w:p w14:paraId="657988F5"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3. Эл аралык ташууларда жүк жана жүргүнчүлөрдү ташуу үчүн тарифтер Кыргыз Республикасы катышуучу болуп саналган мыйзамда белгиленген тартипте күчүнө кирген эл аралык келишимдерге ылайык белгиленет.</w:t>
            </w:r>
          </w:p>
          <w:p w14:paraId="32F35908" w14:textId="0287FCE5" w:rsidR="008F1F13" w:rsidRPr="006E7032" w:rsidRDefault="00842E0C" w:rsidP="00842E0C">
            <w:pPr>
              <w:contextualSpacing/>
              <w:jc w:val="both"/>
              <w:rPr>
                <w:rFonts w:ascii="Times New Roman" w:hAnsi="Times New Roman" w:cs="Times New Roman"/>
                <w:b/>
                <w:bCs/>
                <w:sz w:val="24"/>
                <w:szCs w:val="24"/>
              </w:rPr>
            </w:pPr>
            <w:r w:rsidRPr="00842E0C">
              <w:rPr>
                <w:rFonts w:ascii="Times New Roman" w:hAnsi="Times New Roman" w:cs="Times New Roman"/>
                <w:bCs/>
                <w:sz w:val="24"/>
                <w:szCs w:val="24"/>
              </w:rPr>
              <w:t xml:space="preserve">4. Тарифтерде каралбаган жүк ээлеринин талабы боюнча аткарылган жумуштарга, кызмат көрсөтүүлөргө, товарларды, жүргүнчүлөрдү жана багажды ташуу үчүн төлөм Кыргыз </w:t>
            </w:r>
            <w:r w:rsidRPr="00842E0C">
              <w:rPr>
                <w:rFonts w:ascii="Times New Roman" w:hAnsi="Times New Roman" w:cs="Times New Roman"/>
                <w:bCs/>
                <w:sz w:val="24"/>
                <w:szCs w:val="24"/>
              </w:rPr>
              <w:lastRenderedPageBreak/>
              <w:t>Республикасынын мыйзамдарынын талаптарын эске алуу менен тараптардын макулдашуусу боюнча төлөнөт. Республикалык жана эл аралык келишимдер.</w:t>
            </w:r>
          </w:p>
        </w:tc>
      </w:tr>
      <w:tr w:rsidR="00762E22" w:rsidRPr="006E7032" w14:paraId="0F74F97C" w14:textId="77777777" w:rsidTr="00D6749E">
        <w:trPr>
          <w:trHeight w:val="559"/>
        </w:trPr>
        <w:tc>
          <w:tcPr>
            <w:tcW w:w="7088" w:type="dxa"/>
          </w:tcPr>
          <w:p w14:paraId="68267257"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lastRenderedPageBreak/>
              <w:t>21-Берене. Темир жолчулардын айрым категорияларын, жүктү, жүктү, багажды жана почта жөнөтмөлө</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үн камсыздандыруу</w:t>
            </w:r>
          </w:p>
          <w:p w14:paraId="25FD626D"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1. Өзгөчө кырдаал киргизилген аймактарга жайгаштырылган, поезддерде көзөмөлдөө жана текшерүү функцияларын аткаруучу, жумуштун кыдыруучу мүнөздөгү темир жол транспортунун жумушчулары, ошондой эле аскерлештирилген күзөт бөлүмдөрүнү</w:t>
            </w:r>
            <w:proofErr w:type="gramStart"/>
            <w:r w:rsidRPr="00842E0C">
              <w:rPr>
                <w:rFonts w:ascii="Times New Roman" w:hAnsi="Times New Roman" w:cs="Times New Roman"/>
                <w:bCs/>
                <w:sz w:val="24"/>
                <w:szCs w:val="24"/>
              </w:rPr>
              <w:t>н</w:t>
            </w:r>
            <w:proofErr w:type="gramEnd"/>
            <w:r w:rsidRPr="00842E0C">
              <w:rPr>
                <w:rFonts w:ascii="Times New Roman" w:hAnsi="Times New Roman" w:cs="Times New Roman"/>
                <w:bCs/>
                <w:sz w:val="24"/>
                <w:szCs w:val="24"/>
              </w:rPr>
              <w:t xml:space="preserve"> кызматкерлери кызматтык милдеттерин аткарган мезгилге, милдеттүү жеке камсыздандырууга алынат.</w:t>
            </w:r>
          </w:p>
          <w:p w14:paraId="4521A39C" w14:textId="04B5BBE1" w:rsidR="00762E22" w:rsidRPr="006E7032"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2. Жүргүнчүлөрдү ыктыярдуу жеке камсыздандыруу, ошондой эле жүктөрдү, жүктүн багажын, багажды жана почта жөнөтмөлө</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үн ыктыярдуу камсыздандыруу Кыргыз Республикасынын жарандык мыйзамдарында белгиленген тартипте жүзөгө ашырылат.</w:t>
            </w:r>
          </w:p>
        </w:tc>
        <w:tc>
          <w:tcPr>
            <w:tcW w:w="7087" w:type="dxa"/>
          </w:tcPr>
          <w:p w14:paraId="1BB339CC"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21 -Берене. Темир жолчулардын айрым категорияларын, жүктөрдү, жүктөрдү, багажды жана почта жөнөтмөлө</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үн камсыздандыруу</w:t>
            </w:r>
          </w:p>
          <w:p w14:paraId="45BCF7E3"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1. Өзгөчө кырдаал киргизилген аймактарга жайгаштырылган, поезддерде көзөмөлдөө жана текшерүү функцияларын аткаруучу, жумуштун кыдыруучу мүнөздөгү темир жол транспортунун жумушчулары, ошондой эле аскерлештирилген күзөт бөлүмдөрүнү</w:t>
            </w:r>
            <w:proofErr w:type="gramStart"/>
            <w:r w:rsidRPr="00842E0C">
              <w:rPr>
                <w:rFonts w:ascii="Times New Roman" w:hAnsi="Times New Roman" w:cs="Times New Roman"/>
                <w:bCs/>
                <w:sz w:val="24"/>
                <w:szCs w:val="24"/>
              </w:rPr>
              <w:t>н</w:t>
            </w:r>
            <w:proofErr w:type="gramEnd"/>
            <w:r w:rsidRPr="00842E0C">
              <w:rPr>
                <w:rFonts w:ascii="Times New Roman" w:hAnsi="Times New Roman" w:cs="Times New Roman"/>
                <w:bCs/>
                <w:sz w:val="24"/>
                <w:szCs w:val="24"/>
              </w:rPr>
              <w:t xml:space="preserve"> кызматкерлери кызматтык милдеттерин аткарган мезгилге, милдеттүү жеке камсыздандырууга алынат.</w:t>
            </w:r>
          </w:p>
          <w:p w14:paraId="7D7EA2D1"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2. Жүргүнчүлөрдү ыктыярдуу жеке камсыздандыруу, ошондой эле жүктөрдү, жүктүн багажын, багажды жана почта жөнөтмөлө</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үн ыктыярдуу камсыздандыруу Кыргыз Республикасынын жарандык мыйзамдарында белгиленген тартипте жүзөгө ашырылат.</w:t>
            </w:r>
          </w:p>
          <w:p w14:paraId="368E62E7" w14:textId="7E392694" w:rsidR="00762E22" w:rsidRPr="006E7032" w:rsidRDefault="00842E0C" w:rsidP="00842E0C">
            <w:pPr>
              <w:contextualSpacing/>
              <w:jc w:val="both"/>
              <w:rPr>
                <w:rFonts w:ascii="Times New Roman" w:hAnsi="Times New Roman" w:cs="Times New Roman"/>
                <w:b/>
                <w:bCs/>
                <w:sz w:val="24"/>
                <w:szCs w:val="24"/>
                <w:u w:val="single"/>
              </w:rPr>
            </w:pPr>
            <w:r w:rsidRPr="00842E0C">
              <w:rPr>
                <w:rFonts w:ascii="Times New Roman" w:hAnsi="Times New Roman" w:cs="Times New Roman"/>
                <w:bCs/>
                <w:sz w:val="24"/>
                <w:szCs w:val="24"/>
              </w:rPr>
              <w:t>3. Эл аралык ташууларды камсыздандыруу Кыргыз Республикасы катышуучусу болуп саналган эл аралык келишимдерге жана конвенцияларга ылайык жүзөгө ашырылат. Жүктөрдү ыктыярдуу камсыздандыруунун түрлө</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ү жана шарттары тараптардын макулдашуусу боюнча аныкталат.</w:t>
            </w:r>
          </w:p>
        </w:tc>
      </w:tr>
      <w:tr w:rsidR="00762E22" w:rsidRPr="006E7032" w14:paraId="06CB8012" w14:textId="77777777" w:rsidTr="00D6749E">
        <w:trPr>
          <w:trHeight w:val="816"/>
        </w:trPr>
        <w:tc>
          <w:tcPr>
            <w:tcW w:w="7088" w:type="dxa"/>
          </w:tcPr>
          <w:p w14:paraId="5BBED59E"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Бө</w:t>
            </w:r>
            <w:proofErr w:type="gramStart"/>
            <w:r w:rsidRPr="00842E0C">
              <w:rPr>
                <w:rFonts w:ascii="Times New Roman" w:hAnsi="Times New Roman" w:cs="Times New Roman"/>
                <w:bCs/>
                <w:sz w:val="24"/>
                <w:szCs w:val="24"/>
              </w:rPr>
              <w:t>л</w:t>
            </w:r>
            <w:proofErr w:type="gramEnd"/>
            <w:r w:rsidRPr="00842E0C">
              <w:rPr>
                <w:rFonts w:ascii="Times New Roman" w:hAnsi="Times New Roman" w:cs="Times New Roman"/>
                <w:bCs/>
                <w:sz w:val="24"/>
                <w:szCs w:val="24"/>
              </w:rPr>
              <w:t>үмдүн аталыштары:</w:t>
            </w:r>
          </w:p>
          <w:p w14:paraId="4315F6B3"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Бө</w:t>
            </w:r>
            <w:proofErr w:type="gramStart"/>
            <w:r w:rsidRPr="00842E0C">
              <w:rPr>
                <w:rFonts w:ascii="Times New Roman" w:hAnsi="Times New Roman" w:cs="Times New Roman"/>
                <w:bCs/>
                <w:sz w:val="24"/>
                <w:szCs w:val="24"/>
              </w:rPr>
              <w:t>л</w:t>
            </w:r>
            <w:proofErr w:type="gramEnd"/>
            <w:r w:rsidRPr="00842E0C">
              <w:rPr>
                <w:rFonts w:ascii="Times New Roman" w:hAnsi="Times New Roman" w:cs="Times New Roman"/>
                <w:bCs/>
                <w:sz w:val="24"/>
                <w:szCs w:val="24"/>
              </w:rPr>
              <w:t>үм 1 Жалпы жоболор;</w:t>
            </w:r>
          </w:p>
          <w:p w14:paraId="3CA604DF"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Темир жол транспортунун иштешинин негиздери жана ишин мамлекеттик жөнгө салуу;</w:t>
            </w:r>
          </w:p>
          <w:p w14:paraId="4815C2AB"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3 -бө</w:t>
            </w:r>
            <w:proofErr w:type="gramStart"/>
            <w:r w:rsidRPr="00842E0C">
              <w:rPr>
                <w:rFonts w:ascii="Times New Roman" w:hAnsi="Times New Roman" w:cs="Times New Roman"/>
                <w:bCs/>
                <w:sz w:val="24"/>
                <w:szCs w:val="24"/>
              </w:rPr>
              <w:t>л</w:t>
            </w:r>
            <w:proofErr w:type="gramEnd"/>
            <w:r w:rsidRPr="00842E0C">
              <w:rPr>
                <w:rFonts w:ascii="Times New Roman" w:hAnsi="Times New Roman" w:cs="Times New Roman"/>
                <w:bCs/>
                <w:sz w:val="24"/>
                <w:szCs w:val="24"/>
              </w:rPr>
              <w:t>үм Темир жол транспортунун башкаруу системасы жана негиздери;</w:t>
            </w:r>
          </w:p>
          <w:p w14:paraId="05D9E3EE" w14:textId="77777777" w:rsidR="00842E0C" w:rsidRPr="00842E0C" w:rsidRDefault="00842E0C" w:rsidP="00842E0C">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4 -бө</w:t>
            </w:r>
            <w:proofErr w:type="gramStart"/>
            <w:r w:rsidRPr="00842E0C">
              <w:rPr>
                <w:rFonts w:ascii="Times New Roman" w:hAnsi="Times New Roman" w:cs="Times New Roman"/>
                <w:bCs/>
                <w:sz w:val="24"/>
                <w:szCs w:val="24"/>
              </w:rPr>
              <w:t>л</w:t>
            </w:r>
            <w:proofErr w:type="gramEnd"/>
            <w:r w:rsidRPr="00842E0C">
              <w:rPr>
                <w:rFonts w:ascii="Times New Roman" w:hAnsi="Times New Roman" w:cs="Times New Roman"/>
                <w:bCs/>
                <w:sz w:val="24"/>
                <w:szCs w:val="24"/>
              </w:rPr>
              <w:t>үм Жол кыймылынын коопсуздугу, жалпы пайдалануудагы темир жол транспорту уюмдарынын товарларын жана объекттерин коргоо, өзгөчө шарттарда ишти уюштуруу;</w:t>
            </w:r>
          </w:p>
          <w:p w14:paraId="04B96817" w14:textId="1309D1B8" w:rsidR="008F1F13" w:rsidRPr="006E7032" w:rsidRDefault="00842E0C" w:rsidP="00842E0C">
            <w:pPr>
              <w:contextualSpacing/>
              <w:jc w:val="both"/>
              <w:rPr>
                <w:rFonts w:ascii="Times New Roman" w:hAnsi="Times New Roman" w:cs="Times New Roman"/>
                <w:b/>
                <w:bCs/>
                <w:sz w:val="24"/>
                <w:szCs w:val="24"/>
              </w:rPr>
            </w:pPr>
            <w:r w:rsidRPr="00842E0C">
              <w:rPr>
                <w:rFonts w:ascii="Times New Roman" w:hAnsi="Times New Roman" w:cs="Times New Roman"/>
                <w:bCs/>
                <w:sz w:val="24"/>
                <w:szCs w:val="24"/>
              </w:rPr>
              <w:t>5 -бө</w:t>
            </w:r>
            <w:proofErr w:type="gramStart"/>
            <w:r w:rsidRPr="00842E0C">
              <w:rPr>
                <w:rFonts w:ascii="Times New Roman" w:hAnsi="Times New Roman" w:cs="Times New Roman"/>
                <w:bCs/>
                <w:sz w:val="24"/>
                <w:szCs w:val="24"/>
              </w:rPr>
              <w:t>л</w:t>
            </w:r>
            <w:proofErr w:type="gramEnd"/>
            <w:r w:rsidRPr="00842E0C">
              <w:rPr>
                <w:rFonts w:ascii="Times New Roman" w:hAnsi="Times New Roman" w:cs="Times New Roman"/>
                <w:bCs/>
                <w:sz w:val="24"/>
                <w:szCs w:val="24"/>
              </w:rPr>
              <w:t>үм. Корутунду жоболор</w:t>
            </w:r>
          </w:p>
        </w:tc>
        <w:tc>
          <w:tcPr>
            <w:tcW w:w="7087" w:type="dxa"/>
          </w:tcPr>
          <w:p w14:paraId="471EDDCF" w14:textId="77777777" w:rsidR="008F1F13" w:rsidRPr="006E7032" w:rsidRDefault="008F1F13" w:rsidP="00762E22">
            <w:pPr>
              <w:contextualSpacing/>
              <w:jc w:val="both"/>
              <w:rPr>
                <w:rFonts w:ascii="Times New Roman" w:hAnsi="Times New Roman" w:cs="Times New Roman"/>
                <w:b/>
                <w:bCs/>
                <w:sz w:val="24"/>
                <w:szCs w:val="24"/>
              </w:rPr>
            </w:pPr>
          </w:p>
          <w:p w14:paraId="57DAFA91" w14:textId="5779E735" w:rsidR="00762E22" w:rsidRPr="00842E0C" w:rsidRDefault="00842E0C" w:rsidP="00842E0C">
            <w:pPr>
              <w:contextualSpacing/>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Главанын</w:t>
            </w:r>
            <w:r w:rsidRPr="00842E0C">
              <w:rPr>
                <w:rFonts w:ascii="Times New Roman" w:hAnsi="Times New Roman" w:cs="Times New Roman"/>
                <w:b/>
                <w:bCs/>
                <w:sz w:val="24"/>
                <w:szCs w:val="24"/>
              </w:rPr>
              <w:t xml:space="preserve"> аталыштары </w:t>
            </w:r>
            <w:r>
              <w:rPr>
                <w:rFonts w:ascii="Times New Roman" w:hAnsi="Times New Roman" w:cs="Times New Roman"/>
                <w:b/>
                <w:bCs/>
                <w:sz w:val="24"/>
                <w:szCs w:val="24"/>
                <w:lang w:val="ky-KG"/>
              </w:rPr>
              <w:t>алынып салынсын.</w:t>
            </w:r>
          </w:p>
        </w:tc>
      </w:tr>
      <w:tr w:rsidR="00762E22" w:rsidRPr="006E7032" w14:paraId="41FB1CB8" w14:textId="77777777" w:rsidTr="00D6749E">
        <w:trPr>
          <w:trHeight w:val="559"/>
        </w:trPr>
        <w:tc>
          <w:tcPr>
            <w:tcW w:w="7088" w:type="dxa"/>
          </w:tcPr>
          <w:p w14:paraId="1F441235" w14:textId="21430B43" w:rsidR="00762E22" w:rsidRPr="006E7032" w:rsidRDefault="00762E22" w:rsidP="008F1F13">
            <w:pPr>
              <w:contextualSpacing/>
              <w:jc w:val="both"/>
              <w:rPr>
                <w:rFonts w:ascii="Times New Roman" w:hAnsi="Times New Roman" w:cs="Times New Roman"/>
                <w:bCs/>
                <w:sz w:val="24"/>
                <w:szCs w:val="24"/>
              </w:rPr>
            </w:pPr>
            <w:bookmarkStart w:id="0" w:name="_GoBack"/>
            <w:bookmarkEnd w:id="0"/>
          </w:p>
        </w:tc>
        <w:tc>
          <w:tcPr>
            <w:tcW w:w="7087" w:type="dxa"/>
          </w:tcPr>
          <w:p w14:paraId="117B4B0E" w14:textId="30434F39" w:rsidR="00762E22" w:rsidRPr="006E7032" w:rsidRDefault="00842E0C" w:rsidP="008F1F13">
            <w:pPr>
              <w:contextualSpacing/>
              <w:jc w:val="both"/>
              <w:rPr>
                <w:rFonts w:ascii="Times New Roman" w:hAnsi="Times New Roman" w:cs="Times New Roman"/>
                <w:bCs/>
                <w:sz w:val="24"/>
                <w:szCs w:val="24"/>
              </w:rPr>
            </w:pPr>
            <w:r w:rsidRPr="00842E0C">
              <w:rPr>
                <w:rFonts w:ascii="Times New Roman" w:hAnsi="Times New Roman" w:cs="Times New Roman"/>
                <w:bCs/>
                <w:sz w:val="24"/>
                <w:szCs w:val="24"/>
              </w:rPr>
              <w:t>Мыйзамдын бүткүл тексти боюнча тиешелүү учурларда төмөнкүлө</w:t>
            </w:r>
            <w:proofErr w:type="gramStart"/>
            <w:r w:rsidRPr="00842E0C">
              <w:rPr>
                <w:rFonts w:ascii="Times New Roman" w:hAnsi="Times New Roman" w:cs="Times New Roman"/>
                <w:bCs/>
                <w:sz w:val="24"/>
                <w:szCs w:val="24"/>
              </w:rPr>
              <w:t>р</w:t>
            </w:r>
            <w:proofErr w:type="gramEnd"/>
            <w:r w:rsidRPr="00842E0C">
              <w:rPr>
                <w:rFonts w:ascii="Times New Roman" w:hAnsi="Times New Roman" w:cs="Times New Roman"/>
                <w:bCs/>
                <w:sz w:val="24"/>
                <w:szCs w:val="24"/>
              </w:rPr>
              <w:t xml:space="preserve"> менен алмаштырылсын: Кыргыз Республикасынын Министрлер Кабинети</w:t>
            </w:r>
          </w:p>
        </w:tc>
      </w:tr>
      <w:tr w:rsidR="006E7032" w:rsidRPr="006E7032" w14:paraId="7D2D7809" w14:textId="77777777" w:rsidTr="006E7032">
        <w:trPr>
          <w:trHeight w:val="330"/>
        </w:trPr>
        <w:tc>
          <w:tcPr>
            <w:tcW w:w="14175" w:type="dxa"/>
            <w:gridSpan w:val="2"/>
          </w:tcPr>
          <w:p w14:paraId="1FD3032C" w14:textId="1DE71491" w:rsidR="006E7032" w:rsidRPr="004317F1" w:rsidRDefault="004317F1" w:rsidP="006E7032">
            <w:pPr>
              <w:contextualSpacing/>
              <w:jc w:val="center"/>
              <w:rPr>
                <w:rFonts w:ascii="Times New Roman" w:hAnsi="Times New Roman" w:cs="Times New Roman"/>
                <w:b/>
                <w:bCs/>
                <w:sz w:val="24"/>
                <w:szCs w:val="24"/>
                <w:lang w:val="ky-KG"/>
              </w:rPr>
            </w:pPr>
            <w:r w:rsidRPr="00D05403">
              <w:rPr>
                <w:rFonts w:ascii="Times New Roman" w:eastAsia="Times New Roman" w:hAnsi="Times New Roman" w:cs="Times New Roman"/>
                <w:b/>
                <w:bCs/>
                <w:spacing w:val="5"/>
                <w:sz w:val="24"/>
                <w:szCs w:val="24"/>
                <w:lang w:eastAsia="ru-RU"/>
              </w:rPr>
              <w:t>«Автомобиль траспорту жөнүндө»</w:t>
            </w:r>
            <w:r>
              <w:rPr>
                <w:rFonts w:ascii="Times New Roman" w:eastAsia="Times New Roman" w:hAnsi="Times New Roman" w:cs="Times New Roman"/>
                <w:b/>
                <w:bCs/>
                <w:spacing w:val="5"/>
                <w:sz w:val="24"/>
                <w:szCs w:val="24"/>
                <w:lang w:val="ky-KG" w:eastAsia="ru-RU"/>
              </w:rPr>
              <w:t xml:space="preserve"> Мыйзамы</w:t>
            </w:r>
          </w:p>
        </w:tc>
      </w:tr>
      <w:tr w:rsidR="006E7032" w:rsidRPr="006E7032" w14:paraId="708C6972" w14:textId="77777777" w:rsidTr="00D6749E">
        <w:trPr>
          <w:trHeight w:val="559"/>
        </w:trPr>
        <w:tc>
          <w:tcPr>
            <w:tcW w:w="7088" w:type="dxa"/>
          </w:tcPr>
          <w:p w14:paraId="221E520C" w14:textId="3268AB80" w:rsidR="006E7032" w:rsidRPr="00C41900" w:rsidRDefault="00C41900" w:rsidP="008F1F13">
            <w:pPr>
              <w:contextualSpacing/>
              <w:jc w:val="both"/>
              <w:rPr>
                <w:rFonts w:ascii="Times New Roman" w:hAnsi="Times New Roman" w:cs="Times New Roman"/>
                <w:bCs/>
                <w:sz w:val="24"/>
                <w:szCs w:val="24"/>
                <w:lang w:val="ky-KG"/>
              </w:rPr>
            </w:pPr>
            <w:r>
              <w:rPr>
                <w:rFonts w:ascii="Times New Roman" w:hAnsi="Times New Roman" w:cs="Times New Roman"/>
                <w:sz w:val="24"/>
                <w:szCs w:val="24"/>
                <w:lang w:val="ky-KG"/>
              </w:rPr>
              <w:lastRenderedPageBreak/>
              <w:t>Мурда жок</w:t>
            </w:r>
          </w:p>
        </w:tc>
        <w:tc>
          <w:tcPr>
            <w:tcW w:w="7087" w:type="dxa"/>
          </w:tcPr>
          <w:p w14:paraId="62ED00E4" w14:textId="1E7045CD" w:rsidR="006E7032" w:rsidRPr="00CB7E25" w:rsidRDefault="00C41900" w:rsidP="00305F77">
            <w:pPr>
              <w:shd w:val="clear" w:color="auto" w:fill="FFFFFF"/>
              <w:ind w:right="-1" w:firstLine="56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Мыйзам т</w:t>
            </w:r>
            <w:r>
              <w:rPr>
                <w:rFonts w:ascii="Times New Roman" w:eastAsia="Calibri" w:hAnsi="Times New Roman" w:cs="Times New Roman"/>
                <w:color w:val="000000"/>
                <w:sz w:val="24"/>
                <w:szCs w:val="24"/>
                <w:lang w:val="ky-KG" w:eastAsia="ru-RU"/>
              </w:rPr>
              <w:t>өмөнкү мазмундагы преамбула менен толукталсын</w:t>
            </w:r>
            <w:r w:rsidR="006E7032" w:rsidRPr="00CB7E25">
              <w:rPr>
                <w:rFonts w:ascii="Times New Roman" w:eastAsia="Calibri" w:hAnsi="Times New Roman" w:cs="Times New Roman"/>
                <w:color w:val="000000"/>
                <w:sz w:val="24"/>
                <w:szCs w:val="24"/>
                <w:lang w:eastAsia="ru-RU"/>
              </w:rPr>
              <w:t>:</w:t>
            </w:r>
          </w:p>
          <w:p w14:paraId="003E493D" w14:textId="1A3AC424" w:rsidR="006E7032" w:rsidRPr="00C41900" w:rsidRDefault="006E7032" w:rsidP="00C41900">
            <w:pPr>
              <w:contextualSpacing/>
              <w:jc w:val="both"/>
              <w:rPr>
                <w:rFonts w:ascii="Times New Roman" w:eastAsia="Calibri" w:hAnsi="Times New Roman" w:cs="Times New Roman"/>
                <w:b/>
                <w:color w:val="000000"/>
                <w:sz w:val="24"/>
                <w:szCs w:val="24"/>
                <w:lang w:eastAsia="ru-RU"/>
              </w:rPr>
            </w:pPr>
            <w:r w:rsidRPr="00092044">
              <w:rPr>
                <w:rFonts w:ascii="Times New Roman" w:eastAsia="Calibri" w:hAnsi="Times New Roman" w:cs="Times New Roman"/>
                <w:b/>
                <w:color w:val="000000"/>
                <w:sz w:val="24"/>
                <w:szCs w:val="24"/>
                <w:lang w:eastAsia="ru-RU"/>
              </w:rPr>
              <w:t>«</w:t>
            </w:r>
            <w:proofErr w:type="gramStart"/>
            <w:r w:rsidR="00C41900" w:rsidRPr="00C41900">
              <w:rPr>
                <w:rFonts w:ascii="Times New Roman" w:eastAsia="Calibri" w:hAnsi="Times New Roman" w:cs="Times New Roman"/>
                <w:b/>
                <w:color w:val="000000"/>
                <w:sz w:val="24"/>
                <w:szCs w:val="24"/>
                <w:lang w:eastAsia="ru-RU"/>
              </w:rPr>
              <w:t>Бул</w:t>
            </w:r>
            <w:proofErr w:type="gramEnd"/>
            <w:r w:rsidR="00C41900" w:rsidRPr="00C41900">
              <w:rPr>
                <w:rFonts w:ascii="Times New Roman" w:eastAsia="Calibri" w:hAnsi="Times New Roman" w:cs="Times New Roman"/>
                <w:b/>
                <w:color w:val="000000"/>
                <w:sz w:val="24"/>
                <w:szCs w:val="24"/>
                <w:lang w:eastAsia="ru-RU"/>
              </w:rPr>
              <w:t xml:space="preserve"> мыйзамдын максаты болуп жүргүнчүлөрдү,</w:t>
            </w:r>
            <w:r w:rsidR="00C41900">
              <w:rPr>
                <w:rFonts w:ascii="Times New Roman" w:eastAsia="Calibri" w:hAnsi="Times New Roman" w:cs="Times New Roman"/>
                <w:b/>
                <w:color w:val="000000"/>
                <w:sz w:val="24"/>
                <w:szCs w:val="24"/>
                <w:lang w:eastAsia="ru-RU"/>
              </w:rPr>
              <w:t xml:space="preserve"> багажды жана жүктү автобустар, </w:t>
            </w:r>
            <w:r w:rsidR="00C41900" w:rsidRPr="00C41900">
              <w:rPr>
                <w:rFonts w:ascii="Times New Roman" w:eastAsia="Calibri" w:hAnsi="Times New Roman" w:cs="Times New Roman"/>
                <w:b/>
                <w:color w:val="000000"/>
                <w:sz w:val="24"/>
                <w:szCs w:val="24"/>
                <w:lang w:eastAsia="ru-RU"/>
              </w:rPr>
              <w:t>жеңил жана жүк ташуучу унаалар менен ташууну камсыз кылуу үчүн автомобиль транспорту чөйрөсүндө бирдиктүү мамлекеттик саясатты ишке ашырууда укуктук негизди түзүү болуп саналат.</w:t>
            </w:r>
            <w:r w:rsidRPr="00092044">
              <w:rPr>
                <w:rFonts w:ascii="Times New Roman" w:eastAsia="Calibri" w:hAnsi="Times New Roman" w:cs="Times New Roman"/>
                <w:b/>
                <w:color w:val="000000"/>
                <w:sz w:val="24"/>
                <w:szCs w:val="24"/>
                <w:lang w:eastAsia="ru-RU"/>
              </w:rPr>
              <w:t>»;</w:t>
            </w:r>
          </w:p>
        </w:tc>
      </w:tr>
      <w:tr w:rsidR="006E7032" w:rsidRPr="006E7032" w14:paraId="397609F1" w14:textId="77777777" w:rsidTr="00D6749E">
        <w:trPr>
          <w:trHeight w:val="559"/>
        </w:trPr>
        <w:tc>
          <w:tcPr>
            <w:tcW w:w="7088" w:type="dxa"/>
          </w:tcPr>
          <w:p w14:paraId="3129C9AA"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5-берене. Мобилизациялык даярдыкты камсыз кылуу жана өзгөчө кырдаалдарды жоюуга карата автомобиль транспортун тартуу</w:t>
            </w:r>
          </w:p>
          <w:p w14:paraId="0EC74319"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 xml:space="preserve">1. Автомобиль транспортунун мобилизациялык даярдыгы мамлекеттик бийлик органдары, жергиликтүү өз алдынча башкаруу органдары, ошондой </w:t>
            </w:r>
            <w:proofErr w:type="gramStart"/>
            <w:r w:rsidRPr="00C41900">
              <w:rPr>
                <w:rFonts w:ascii="Times New Roman" w:hAnsi="Times New Roman" w:cs="Times New Roman"/>
                <w:sz w:val="24"/>
                <w:szCs w:val="24"/>
              </w:rPr>
              <w:t>эле</w:t>
            </w:r>
            <w:proofErr w:type="gramEnd"/>
            <w:r w:rsidRPr="00C41900">
              <w:rPr>
                <w:rFonts w:ascii="Times New Roman" w:hAnsi="Times New Roman" w:cs="Times New Roman"/>
                <w:sz w:val="24"/>
                <w:szCs w:val="24"/>
              </w:rPr>
              <w:t xml:space="preserve"> юридикалык жактар тарабынан </w:t>
            </w:r>
            <w:r w:rsidRPr="00C41900">
              <w:rPr>
                <w:rFonts w:ascii="Times New Roman" w:hAnsi="Times New Roman" w:cs="Times New Roman"/>
                <w:strike/>
                <w:sz w:val="24"/>
                <w:szCs w:val="24"/>
              </w:rPr>
              <w:t>Кыргыз Республикасынын мыйзамдарына ылайык</w:t>
            </w:r>
            <w:r w:rsidRPr="00C41900">
              <w:rPr>
                <w:rFonts w:ascii="Times New Roman" w:hAnsi="Times New Roman" w:cs="Times New Roman"/>
                <w:sz w:val="24"/>
                <w:szCs w:val="24"/>
              </w:rPr>
              <w:t xml:space="preserve"> жүзөгө ашырылат.</w:t>
            </w:r>
          </w:p>
          <w:p w14:paraId="16AFB05C" w14:textId="174549DA" w:rsidR="006E7032" w:rsidRPr="006E7032" w:rsidRDefault="00C41900" w:rsidP="00C41900">
            <w:pPr>
              <w:contextualSpacing/>
              <w:jc w:val="both"/>
              <w:rPr>
                <w:rFonts w:ascii="Times New Roman" w:hAnsi="Times New Roman" w:cs="Times New Roman"/>
                <w:strike/>
                <w:sz w:val="24"/>
                <w:szCs w:val="24"/>
              </w:rPr>
            </w:pPr>
            <w:r w:rsidRPr="00C41900">
              <w:rPr>
                <w:rFonts w:ascii="Times New Roman" w:hAnsi="Times New Roman" w:cs="Times New Roman"/>
                <w:sz w:val="24"/>
                <w:szCs w:val="24"/>
              </w:rPr>
              <w:t xml:space="preserve">2. </w:t>
            </w:r>
            <w:r w:rsidRPr="00C41900">
              <w:rPr>
                <w:rFonts w:ascii="Times New Roman" w:hAnsi="Times New Roman" w:cs="Times New Roman"/>
                <w:strike/>
                <w:sz w:val="24"/>
                <w:szCs w:val="24"/>
              </w:rPr>
              <w:t>Кыргыз Республикасынын мыйзамдарында каралган учурларды кошпогондо,</w:t>
            </w:r>
            <w:r w:rsidRPr="00C41900">
              <w:rPr>
                <w:rFonts w:ascii="Times New Roman" w:hAnsi="Times New Roman" w:cs="Times New Roman"/>
                <w:sz w:val="24"/>
                <w:szCs w:val="24"/>
              </w:rPr>
              <w:t xml:space="preserve"> мамлекеттик бийлик органдары ташуучулардын чарбалык ишине кийлигишүүгө, ошондой </w:t>
            </w:r>
            <w:proofErr w:type="gramStart"/>
            <w:r w:rsidRPr="00C41900">
              <w:rPr>
                <w:rFonts w:ascii="Times New Roman" w:hAnsi="Times New Roman" w:cs="Times New Roman"/>
                <w:sz w:val="24"/>
                <w:szCs w:val="24"/>
              </w:rPr>
              <w:t>эле</w:t>
            </w:r>
            <w:proofErr w:type="gramEnd"/>
            <w:r w:rsidRPr="00C41900">
              <w:rPr>
                <w:rFonts w:ascii="Times New Roman" w:hAnsi="Times New Roman" w:cs="Times New Roman"/>
                <w:sz w:val="24"/>
                <w:szCs w:val="24"/>
              </w:rPr>
              <w:t xml:space="preserve"> алардын эксплуатациялык кызматкерлерин башка жумуштарга тартууга укуксуз.</w:t>
            </w:r>
          </w:p>
        </w:tc>
        <w:tc>
          <w:tcPr>
            <w:tcW w:w="7087" w:type="dxa"/>
          </w:tcPr>
          <w:p w14:paraId="4AEF89B6"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5-берене. Мобилизациялык даярдыкты камсыз кылуу жана өзгөчө кырдаалдарды жоюуга карата автомобиль транспортун тартуу</w:t>
            </w:r>
          </w:p>
          <w:p w14:paraId="5299538C" w14:textId="5E0D16BC"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1. Автомобиль транспортунун мобилизациялык даярдыгы мамлекеттик бийлик органдары, жергиликтүү өз алдынча башкаруу органдары, ошондой</w:t>
            </w:r>
            <w:r>
              <w:rPr>
                <w:rFonts w:ascii="Times New Roman" w:hAnsi="Times New Roman" w:cs="Times New Roman"/>
                <w:sz w:val="24"/>
                <w:szCs w:val="24"/>
              </w:rPr>
              <w:t xml:space="preserve"> </w:t>
            </w:r>
            <w:proofErr w:type="gramStart"/>
            <w:r>
              <w:rPr>
                <w:rFonts w:ascii="Times New Roman" w:hAnsi="Times New Roman" w:cs="Times New Roman"/>
                <w:sz w:val="24"/>
                <w:szCs w:val="24"/>
              </w:rPr>
              <w:t>эле</w:t>
            </w:r>
            <w:proofErr w:type="gramEnd"/>
            <w:r>
              <w:rPr>
                <w:rFonts w:ascii="Times New Roman" w:hAnsi="Times New Roman" w:cs="Times New Roman"/>
                <w:sz w:val="24"/>
                <w:szCs w:val="24"/>
              </w:rPr>
              <w:t xml:space="preserve"> юридикалык жактар тарабына</w:t>
            </w:r>
            <w:r>
              <w:rPr>
                <w:rFonts w:ascii="Times New Roman" w:hAnsi="Times New Roman" w:cs="Times New Roman"/>
                <w:sz w:val="24"/>
                <w:szCs w:val="24"/>
                <w:lang w:val="ky-KG"/>
              </w:rPr>
              <w:t>н</w:t>
            </w:r>
            <w:r w:rsidRPr="00C41900">
              <w:rPr>
                <w:rFonts w:ascii="Times New Roman" w:hAnsi="Times New Roman" w:cs="Times New Roman"/>
                <w:sz w:val="24"/>
                <w:szCs w:val="24"/>
              </w:rPr>
              <w:t xml:space="preserve"> жүзөгө ашырылат.</w:t>
            </w:r>
          </w:p>
          <w:p w14:paraId="6D0D7CB4" w14:textId="084F9431" w:rsidR="006E7032" w:rsidRPr="00CB7E25" w:rsidRDefault="00C41900" w:rsidP="00C41900">
            <w:pPr>
              <w:shd w:val="clear" w:color="auto" w:fill="FFFFFF"/>
              <w:ind w:right="-1" w:firstLine="567"/>
              <w:jc w:val="both"/>
              <w:rPr>
                <w:rFonts w:ascii="Times New Roman" w:eastAsia="Calibri" w:hAnsi="Times New Roman" w:cs="Times New Roman"/>
                <w:color w:val="000000"/>
                <w:sz w:val="24"/>
                <w:szCs w:val="24"/>
                <w:lang w:eastAsia="ru-RU"/>
              </w:rPr>
            </w:pPr>
            <w:r w:rsidRPr="00C41900">
              <w:rPr>
                <w:rFonts w:ascii="Times New Roman" w:hAnsi="Times New Roman" w:cs="Times New Roman"/>
                <w:sz w:val="24"/>
                <w:szCs w:val="24"/>
              </w:rPr>
              <w:t xml:space="preserve">2. </w:t>
            </w:r>
            <w:r>
              <w:rPr>
                <w:rFonts w:ascii="Times New Roman" w:hAnsi="Times New Roman" w:cs="Times New Roman"/>
                <w:sz w:val="24"/>
                <w:szCs w:val="24"/>
                <w:lang w:val="ky-KG"/>
              </w:rPr>
              <w:t>М</w:t>
            </w:r>
            <w:r w:rsidRPr="00C41900">
              <w:rPr>
                <w:rFonts w:ascii="Times New Roman" w:hAnsi="Times New Roman" w:cs="Times New Roman"/>
                <w:sz w:val="24"/>
                <w:szCs w:val="24"/>
              </w:rPr>
              <w:t>амлекеттик бийлик органдары ташуучулардын чарбалык ишине кийлигишүүгө, ошондой эле алардын эксплуатациялык кызматкерлерин башка жумуштарга тартууга укуксуз.</w:t>
            </w:r>
          </w:p>
        </w:tc>
      </w:tr>
      <w:tr w:rsidR="006E7032" w:rsidRPr="006E7032" w14:paraId="589E01D3" w14:textId="77777777" w:rsidTr="00D6749E">
        <w:trPr>
          <w:trHeight w:val="559"/>
        </w:trPr>
        <w:tc>
          <w:tcPr>
            <w:tcW w:w="7088" w:type="dxa"/>
          </w:tcPr>
          <w:p w14:paraId="4B13C04A"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6-берене. Ташуулардын коопсуздугун камсыз кылуу бө</w:t>
            </w:r>
            <w:proofErr w:type="gramStart"/>
            <w:r w:rsidRPr="00C41900">
              <w:rPr>
                <w:rFonts w:ascii="Times New Roman" w:hAnsi="Times New Roman" w:cs="Times New Roman"/>
                <w:sz w:val="24"/>
                <w:szCs w:val="24"/>
              </w:rPr>
              <w:t>л</w:t>
            </w:r>
            <w:proofErr w:type="gramEnd"/>
            <w:r w:rsidRPr="00C41900">
              <w:rPr>
                <w:rFonts w:ascii="Times New Roman" w:hAnsi="Times New Roman" w:cs="Times New Roman"/>
                <w:sz w:val="24"/>
                <w:szCs w:val="24"/>
              </w:rPr>
              <w:t>үгүндө ташуучуларга жана автотранспорт каражаттарына коюлуучу талаптар</w:t>
            </w:r>
          </w:p>
          <w:p w14:paraId="48CD8E98"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1. Жүргүнчүлөрдү, жол жүгүн жана жүктөрдү ташууга төмөнкүлө</w:t>
            </w:r>
            <w:proofErr w:type="gramStart"/>
            <w:r w:rsidRPr="00C41900">
              <w:rPr>
                <w:rFonts w:ascii="Times New Roman" w:hAnsi="Times New Roman" w:cs="Times New Roman"/>
                <w:sz w:val="24"/>
                <w:szCs w:val="24"/>
              </w:rPr>
              <w:t>р</w:t>
            </w:r>
            <w:proofErr w:type="gramEnd"/>
            <w:r w:rsidRPr="00C41900">
              <w:rPr>
                <w:rFonts w:ascii="Times New Roman" w:hAnsi="Times New Roman" w:cs="Times New Roman"/>
                <w:sz w:val="24"/>
                <w:szCs w:val="24"/>
              </w:rPr>
              <w:t>ү бар ташуучуларга жол берилет:</w:t>
            </w:r>
          </w:p>
          <w:p w14:paraId="1CE1FA7B"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 xml:space="preserve">1) </w:t>
            </w:r>
            <w:r w:rsidRPr="00C41900">
              <w:rPr>
                <w:rFonts w:ascii="Times New Roman" w:hAnsi="Times New Roman" w:cs="Times New Roman"/>
                <w:strike/>
                <w:sz w:val="24"/>
                <w:szCs w:val="24"/>
              </w:rPr>
              <w:t>Кыргыз Республикасынын мыйзамдарына ылайык</w:t>
            </w:r>
            <w:r w:rsidRPr="00C41900">
              <w:rPr>
                <w:rFonts w:ascii="Times New Roman" w:hAnsi="Times New Roman" w:cs="Times New Roman"/>
                <w:sz w:val="24"/>
                <w:szCs w:val="24"/>
              </w:rPr>
              <w:t xml:space="preserve"> алардын квалификациясын жана кесиптик жарактуулугун ырастаган документтери;</w:t>
            </w:r>
          </w:p>
          <w:p w14:paraId="1CEC4063"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2) ташуулардын тиешелүү тү</w:t>
            </w:r>
            <w:proofErr w:type="gramStart"/>
            <w:r w:rsidRPr="00C41900">
              <w:rPr>
                <w:rFonts w:ascii="Times New Roman" w:hAnsi="Times New Roman" w:cs="Times New Roman"/>
                <w:sz w:val="24"/>
                <w:szCs w:val="24"/>
              </w:rPr>
              <w:t>р</w:t>
            </w:r>
            <w:proofErr w:type="gramEnd"/>
            <w:r w:rsidRPr="00C41900">
              <w:rPr>
                <w:rFonts w:ascii="Times New Roman" w:hAnsi="Times New Roman" w:cs="Times New Roman"/>
                <w:sz w:val="24"/>
                <w:szCs w:val="24"/>
              </w:rPr>
              <w:t xml:space="preserve">үн жүзөгө ашырууга жарактуу жана </w:t>
            </w:r>
            <w:r w:rsidRPr="00C41900">
              <w:rPr>
                <w:rFonts w:ascii="Times New Roman" w:hAnsi="Times New Roman" w:cs="Times New Roman"/>
                <w:strike/>
                <w:sz w:val="24"/>
                <w:szCs w:val="24"/>
              </w:rPr>
              <w:t>ташуулардын коопсуздугун камсыз кылуу бөлүгүндө мыйзамдардын талаптарына</w:t>
            </w:r>
            <w:r w:rsidRPr="00C41900">
              <w:rPr>
                <w:rFonts w:ascii="Times New Roman" w:hAnsi="Times New Roman" w:cs="Times New Roman"/>
                <w:sz w:val="24"/>
                <w:szCs w:val="24"/>
              </w:rPr>
              <w:t xml:space="preserve"> жооп берген автотранспорт каражаттары;</w:t>
            </w:r>
          </w:p>
          <w:p w14:paraId="6FECEF46"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3) автомобилдик ташууларды аткарууда коопсуздуктун талаптарын камсыз кылуу үчүн жооптуу кызмат адамдарынын мамлекеттик аттестациясынын (дипломунун) бар экенин ырастоочу документтери;</w:t>
            </w:r>
          </w:p>
          <w:p w14:paraId="0C5A5853"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lastRenderedPageBreak/>
              <w:t>4) ташуучунун жүргүнчүлөрдүн алдындагы жарандык жоопкерчилигин камсыздандырууну ырастаган жана транспорт каражаттарынын ээлеринин жарандык-укуктук жоопкерчилигин милдеттүү камсыздандыруу жөнүндө документтери.</w:t>
            </w:r>
          </w:p>
          <w:p w14:paraId="3E6529E2"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2. Автотранспорт каражаттарынын - кооптуулугу жогорку булактын ээлери катары ташуучулар жарандардын өмү</w:t>
            </w:r>
            <w:proofErr w:type="gramStart"/>
            <w:r w:rsidRPr="00C41900">
              <w:rPr>
                <w:rFonts w:ascii="Times New Roman" w:hAnsi="Times New Roman" w:cs="Times New Roman"/>
                <w:sz w:val="24"/>
                <w:szCs w:val="24"/>
              </w:rPr>
              <w:t>р</w:t>
            </w:r>
            <w:proofErr w:type="gramEnd"/>
            <w:r w:rsidRPr="00C41900">
              <w:rPr>
                <w:rFonts w:ascii="Times New Roman" w:hAnsi="Times New Roman" w:cs="Times New Roman"/>
                <w:sz w:val="24"/>
                <w:szCs w:val="24"/>
              </w:rPr>
              <w:t>үн жана ден соолугун, ташылып бараткан мүлктүн сакталышын, транспорт каражаттарынын кыймылынын коопсуздугун, жүргүнчүлөрдү, жол жүгүн жана жүктөрдү ташуу үчүн арналган автотранспорт каражаттарынын талаптагыдай техникалык абалын, айдоочулардын эмгегинин жана эс алуусунун режиминин сакталышын жана айлана-чөйрөнү коргоону камсыз кылууга милдеттүү.</w:t>
            </w:r>
          </w:p>
          <w:p w14:paraId="2C05FDB5"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 xml:space="preserve">3. Автобустар менен жүргүнчүлөрдү ташууга тиешелүү категориядагы айдоочулук </w:t>
            </w:r>
            <w:proofErr w:type="gramStart"/>
            <w:r w:rsidRPr="00C41900">
              <w:rPr>
                <w:rFonts w:ascii="Times New Roman" w:hAnsi="Times New Roman" w:cs="Times New Roman"/>
                <w:sz w:val="24"/>
                <w:szCs w:val="24"/>
              </w:rPr>
              <w:t>к</w:t>
            </w:r>
            <w:proofErr w:type="gramEnd"/>
            <w:r w:rsidRPr="00C41900">
              <w:rPr>
                <w:rFonts w:ascii="Times New Roman" w:hAnsi="Times New Roman" w:cs="Times New Roman"/>
                <w:sz w:val="24"/>
                <w:szCs w:val="24"/>
              </w:rPr>
              <w:t>үбөлүгү бар жана үч жылдан кем эмес кесиптик иш стажы бар айдоочуларга жол берилет.</w:t>
            </w:r>
          </w:p>
          <w:p w14:paraId="4F8B5059" w14:textId="2689197D" w:rsidR="006E7032" w:rsidRPr="00C41900" w:rsidRDefault="00C41900" w:rsidP="00C41900">
            <w:pPr>
              <w:contextualSpacing/>
              <w:jc w:val="both"/>
              <w:rPr>
                <w:rFonts w:ascii="Times New Roman" w:hAnsi="Times New Roman" w:cs="Times New Roman"/>
                <w:strike/>
                <w:sz w:val="24"/>
                <w:szCs w:val="24"/>
              </w:rPr>
            </w:pPr>
            <w:r w:rsidRPr="00C41900">
              <w:rPr>
                <w:rFonts w:ascii="Times New Roman" w:hAnsi="Times New Roman" w:cs="Times New Roman"/>
                <w:strike/>
                <w:sz w:val="24"/>
                <w:szCs w:val="24"/>
              </w:rPr>
              <w:t>4. Автотранспорт каражаттары ташуулардын тиешелүү тү</w:t>
            </w:r>
            <w:proofErr w:type="gramStart"/>
            <w:r w:rsidRPr="00C41900">
              <w:rPr>
                <w:rFonts w:ascii="Times New Roman" w:hAnsi="Times New Roman" w:cs="Times New Roman"/>
                <w:strike/>
                <w:sz w:val="24"/>
                <w:szCs w:val="24"/>
              </w:rPr>
              <w:t>р</w:t>
            </w:r>
            <w:proofErr w:type="gramEnd"/>
            <w:r w:rsidRPr="00C41900">
              <w:rPr>
                <w:rFonts w:ascii="Times New Roman" w:hAnsi="Times New Roman" w:cs="Times New Roman"/>
                <w:strike/>
                <w:sz w:val="24"/>
                <w:szCs w:val="24"/>
              </w:rPr>
              <w:t>үн жүзөгө ашырууга жарактуу болууга жана техникалык регламенттердин талаптарына жооп берүүгө тийиш.</w:t>
            </w:r>
          </w:p>
        </w:tc>
        <w:tc>
          <w:tcPr>
            <w:tcW w:w="7087" w:type="dxa"/>
          </w:tcPr>
          <w:p w14:paraId="215E15D0"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lastRenderedPageBreak/>
              <w:t>6-берене. Ташуулардын коопсуздугун камсыз кылуу бө</w:t>
            </w:r>
            <w:proofErr w:type="gramStart"/>
            <w:r w:rsidRPr="00C41900">
              <w:rPr>
                <w:rFonts w:ascii="Times New Roman" w:hAnsi="Times New Roman" w:cs="Times New Roman"/>
                <w:sz w:val="24"/>
                <w:szCs w:val="24"/>
              </w:rPr>
              <w:t>л</w:t>
            </w:r>
            <w:proofErr w:type="gramEnd"/>
            <w:r w:rsidRPr="00C41900">
              <w:rPr>
                <w:rFonts w:ascii="Times New Roman" w:hAnsi="Times New Roman" w:cs="Times New Roman"/>
                <w:sz w:val="24"/>
                <w:szCs w:val="24"/>
              </w:rPr>
              <w:t>үгүндө ташуучуларга жана автотранспорт каражаттарына коюлуучу талаптар</w:t>
            </w:r>
          </w:p>
          <w:p w14:paraId="526EDAAC"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1. Жүргүнчүлөрдү, жол жүгүн жана жүктөрдү ташууга төмөнкүлө</w:t>
            </w:r>
            <w:proofErr w:type="gramStart"/>
            <w:r w:rsidRPr="00C41900">
              <w:rPr>
                <w:rFonts w:ascii="Times New Roman" w:hAnsi="Times New Roman" w:cs="Times New Roman"/>
                <w:sz w:val="24"/>
                <w:szCs w:val="24"/>
              </w:rPr>
              <w:t>р</w:t>
            </w:r>
            <w:proofErr w:type="gramEnd"/>
            <w:r w:rsidRPr="00C41900">
              <w:rPr>
                <w:rFonts w:ascii="Times New Roman" w:hAnsi="Times New Roman" w:cs="Times New Roman"/>
                <w:sz w:val="24"/>
                <w:szCs w:val="24"/>
              </w:rPr>
              <w:t>ү бар ташуучуларга жол берилет:</w:t>
            </w:r>
          </w:p>
          <w:p w14:paraId="6AF35F47" w14:textId="02150744"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 xml:space="preserve">1) </w:t>
            </w:r>
            <w:r>
              <w:rPr>
                <w:rFonts w:ascii="Times New Roman" w:hAnsi="Times New Roman" w:cs="Times New Roman"/>
                <w:sz w:val="24"/>
                <w:szCs w:val="24"/>
                <w:lang w:val="ky-KG"/>
              </w:rPr>
              <w:t>А</w:t>
            </w:r>
            <w:r w:rsidRPr="00C41900">
              <w:rPr>
                <w:rFonts w:ascii="Times New Roman" w:hAnsi="Times New Roman" w:cs="Times New Roman"/>
                <w:sz w:val="24"/>
                <w:szCs w:val="24"/>
              </w:rPr>
              <w:t>лардын квалификациясын жана кесиптик жарактуулугун ырастаган документтери;</w:t>
            </w:r>
          </w:p>
          <w:p w14:paraId="79B8A9F7" w14:textId="471464BF"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2) ташуулардын тиешелүү тү</w:t>
            </w:r>
            <w:proofErr w:type="gramStart"/>
            <w:r w:rsidRPr="00C41900">
              <w:rPr>
                <w:rFonts w:ascii="Times New Roman" w:hAnsi="Times New Roman" w:cs="Times New Roman"/>
                <w:sz w:val="24"/>
                <w:szCs w:val="24"/>
              </w:rPr>
              <w:t>р</w:t>
            </w:r>
            <w:proofErr w:type="gramEnd"/>
            <w:r w:rsidRPr="00C41900">
              <w:rPr>
                <w:rFonts w:ascii="Times New Roman" w:hAnsi="Times New Roman" w:cs="Times New Roman"/>
                <w:sz w:val="24"/>
                <w:szCs w:val="24"/>
              </w:rPr>
              <w:t xml:space="preserve">үн жүзөгө ашырууга жарактуу жана </w:t>
            </w:r>
            <w:r w:rsidRPr="00C41900">
              <w:rPr>
                <w:rFonts w:ascii="Times New Roman" w:hAnsi="Times New Roman" w:cs="Times New Roman"/>
                <w:b/>
                <w:sz w:val="24"/>
                <w:szCs w:val="24"/>
              </w:rPr>
              <w:t>“ЕАЭБдин “Дөңгөлөктүү транспорт каражаттарынын коопсуздугу” техникалык регламентинин</w:t>
            </w:r>
            <w:r>
              <w:rPr>
                <w:rFonts w:ascii="Times New Roman" w:hAnsi="Times New Roman" w:cs="Times New Roman"/>
                <w:sz w:val="24"/>
                <w:szCs w:val="24"/>
                <w:lang w:val="ky-KG"/>
              </w:rPr>
              <w:t xml:space="preserve"> </w:t>
            </w:r>
            <w:r w:rsidRPr="00C41900">
              <w:rPr>
                <w:rFonts w:ascii="Times New Roman" w:hAnsi="Times New Roman" w:cs="Times New Roman"/>
                <w:sz w:val="24"/>
                <w:szCs w:val="24"/>
              </w:rPr>
              <w:t>талаптарына жооп берген автотранспорт каражаттары;</w:t>
            </w:r>
          </w:p>
          <w:p w14:paraId="64AF6017"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3) автомобилдик ташууларды аткарууда коопсуздуктун талаптарын камсыз кылуу үчүн жооптуу кызмат адамдарынын мамлекеттик аттестациясынын (дипломунун) бар экенин ырастоочу документтери;</w:t>
            </w:r>
          </w:p>
          <w:p w14:paraId="082FAE69"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 xml:space="preserve">4) ташуучунун жүргүнчүлөрдүн алдындагы жарандык </w:t>
            </w:r>
            <w:r w:rsidRPr="00C41900">
              <w:rPr>
                <w:rFonts w:ascii="Times New Roman" w:hAnsi="Times New Roman" w:cs="Times New Roman"/>
                <w:sz w:val="24"/>
                <w:szCs w:val="24"/>
              </w:rPr>
              <w:lastRenderedPageBreak/>
              <w:t>жоопкерчилигин камсыздандырууну ырастаган жана транспорт каражаттарынын ээлеринин жарандык-укуктук жоопкерчилигин милдеттүү камсыздандыруу жөнүндө документтери.</w:t>
            </w:r>
          </w:p>
          <w:p w14:paraId="1FA1F8E5"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2. Автотранспорт каражаттарынын - кооптуулугу жогорку булактын ээлери катары ташуучулар жарандардын өмү</w:t>
            </w:r>
            <w:proofErr w:type="gramStart"/>
            <w:r w:rsidRPr="00C41900">
              <w:rPr>
                <w:rFonts w:ascii="Times New Roman" w:hAnsi="Times New Roman" w:cs="Times New Roman"/>
                <w:sz w:val="24"/>
                <w:szCs w:val="24"/>
              </w:rPr>
              <w:t>р</w:t>
            </w:r>
            <w:proofErr w:type="gramEnd"/>
            <w:r w:rsidRPr="00C41900">
              <w:rPr>
                <w:rFonts w:ascii="Times New Roman" w:hAnsi="Times New Roman" w:cs="Times New Roman"/>
                <w:sz w:val="24"/>
                <w:szCs w:val="24"/>
              </w:rPr>
              <w:t>үн жана ден соолугун, ташылып бараткан мүлктүн сакталышын, транспорт каражаттарынын кыймылынын коопсуздугун, жүргүнчүлөрдү, жол жүгүн жана жүктөрдү ташуу үчүн арналган автотранспорт каражаттарынын талаптагыдай техникалык абалын, айдоочулардын эмгегинин жана эс алуусунун режиминин сакталышын жана айлана-чөйрөнү коргоону камсыз кылууга милдеттүү.</w:t>
            </w:r>
          </w:p>
          <w:p w14:paraId="6841BBDA"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 xml:space="preserve">3. Автобустар менен жүргүнчүлөрдү ташууга тиешелүү категориядагы айдоочулук </w:t>
            </w:r>
            <w:proofErr w:type="gramStart"/>
            <w:r w:rsidRPr="00C41900">
              <w:rPr>
                <w:rFonts w:ascii="Times New Roman" w:hAnsi="Times New Roman" w:cs="Times New Roman"/>
                <w:sz w:val="24"/>
                <w:szCs w:val="24"/>
              </w:rPr>
              <w:t>к</w:t>
            </w:r>
            <w:proofErr w:type="gramEnd"/>
            <w:r w:rsidRPr="00C41900">
              <w:rPr>
                <w:rFonts w:ascii="Times New Roman" w:hAnsi="Times New Roman" w:cs="Times New Roman"/>
                <w:sz w:val="24"/>
                <w:szCs w:val="24"/>
              </w:rPr>
              <w:t>үбөлүгү бар жана үч жылдан кем эмес кесиптик иш стажы бар айдоочуларга жол берилет.</w:t>
            </w:r>
          </w:p>
          <w:p w14:paraId="2E965740" w14:textId="2E2256CD" w:rsidR="006E7032" w:rsidRPr="00C41900" w:rsidRDefault="00C41900" w:rsidP="00C41900">
            <w:pPr>
              <w:contextualSpacing/>
              <w:jc w:val="both"/>
              <w:rPr>
                <w:rFonts w:ascii="Times New Roman" w:hAnsi="Times New Roman" w:cs="Times New Roman"/>
                <w:b/>
                <w:sz w:val="24"/>
                <w:szCs w:val="24"/>
                <w:lang w:val="ky-KG"/>
              </w:rPr>
            </w:pPr>
            <w:r w:rsidRPr="00C41900">
              <w:rPr>
                <w:rFonts w:ascii="Times New Roman" w:hAnsi="Times New Roman" w:cs="Times New Roman"/>
                <w:b/>
                <w:sz w:val="24"/>
                <w:szCs w:val="24"/>
              </w:rPr>
              <w:t xml:space="preserve">4. </w:t>
            </w:r>
            <w:r w:rsidRPr="00C41900">
              <w:rPr>
                <w:rFonts w:ascii="Times New Roman" w:hAnsi="Times New Roman" w:cs="Times New Roman"/>
                <w:b/>
                <w:sz w:val="24"/>
                <w:szCs w:val="24"/>
                <w:lang w:val="ky-KG"/>
              </w:rPr>
              <w:t>Алынып салынсын</w:t>
            </w:r>
          </w:p>
        </w:tc>
      </w:tr>
      <w:tr w:rsidR="006E7032" w:rsidRPr="006E7032" w14:paraId="277733B0" w14:textId="77777777" w:rsidTr="00D6749E">
        <w:trPr>
          <w:trHeight w:val="559"/>
        </w:trPr>
        <w:tc>
          <w:tcPr>
            <w:tcW w:w="7088" w:type="dxa"/>
          </w:tcPr>
          <w:p w14:paraId="064FBDFD"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lastRenderedPageBreak/>
              <w:t>8-берене. Автотранспорт ишинин негизги принциптери</w:t>
            </w:r>
          </w:p>
          <w:p w14:paraId="5372F259"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 xml:space="preserve">Автомобиль транспорту </w:t>
            </w:r>
            <w:proofErr w:type="gramStart"/>
            <w:r w:rsidRPr="00C41900">
              <w:rPr>
                <w:rFonts w:ascii="Times New Roman" w:hAnsi="Times New Roman" w:cs="Times New Roman"/>
                <w:sz w:val="24"/>
                <w:szCs w:val="24"/>
              </w:rPr>
              <w:t>ч</w:t>
            </w:r>
            <w:proofErr w:type="gramEnd"/>
            <w:r w:rsidRPr="00C41900">
              <w:rPr>
                <w:rFonts w:ascii="Times New Roman" w:hAnsi="Times New Roman" w:cs="Times New Roman"/>
                <w:sz w:val="24"/>
                <w:szCs w:val="24"/>
              </w:rPr>
              <w:t>өйрөсүндөгү иштер жана кызматтар төмөнкү негизги принциптерге негизделет:</w:t>
            </w:r>
          </w:p>
          <w:p w14:paraId="45AF6685"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1) ташуулардын коопсуздугу, адамдардын өмү</w:t>
            </w:r>
            <w:proofErr w:type="gramStart"/>
            <w:r w:rsidRPr="00C41900">
              <w:rPr>
                <w:rFonts w:ascii="Times New Roman" w:hAnsi="Times New Roman" w:cs="Times New Roman"/>
                <w:sz w:val="24"/>
                <w:szCs w:val="24"/>
              </w:rPr>
              <w:t>р</w:t>
            </w:r>
            <w:proofErr w:type="gramEnd"/>
            <w:r w:rsidRPr="00C41900">
              <w:rPr>
                <w:rFonts w:ascii="Times New Roman" w:hAnsi="Times New Roman" w:cs="Times New Roman"/>
                <w:sz w:val="24"/>
                <w:szCs w:val="24"/>
              </w:rPr>
              <w:t>үн жана ден соолугун, алардын мүлкүн коргоонун, жаратылышты жана маданий баалуулуктарды сактоонун артыкчылыктуулугунун;</w:t>
            </w:r>
          </w:p>
          <w:p w14:paraId="22C78D2C"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2) жеке жана юридикалык жактардын укуктарынын жана милдеттеринин теңдигинин;</w:t>
            </w:r>
          </w:p>
          <w:p w14:paraId="23CCEBBF"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3) автотранспорт кызматтарын керектөөчү тарабынан ташуучуну тандап алуунун эркиндигин, анын ичинде ташуучунун менчик автотранспорт каражаттарын жана кызматтарын пайдалануунун ортосундагы тандап алуунун эркиндигин камсыз кылуунун;</w:t>
            </w:r>
          </w:p>
          <w:p w14:paraId="59AE4FB1"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 xml:space="preserve">4) ташуу келишимдеринин, ташууларды, жалдоолорду уюштуруунун жана Кыргыз Республикасынын мыйзамдарында каралган </w:t>
            </w:r>
            <w:proofErr w:type="gramStart"/>
            <w:r w:rsidRPr="00C41900">
              <w:rPr>
                <w:rFonts w:ascii="Times New Roman" w:hAnsi="Times New Roman" w:cs="Times New Roman"/>
                <w:sz w:val="24"/>
                <w:szCs w:val="24"/>
              </w:rPr>
              <w:t>башка</w:t>
            </w:r>
            <w:proofErr w:type="gramEnd"/>
            <w:r w:rsidRPr="00C41900">
              <w:rPr>
                <w:rFonts w:ascii="Times New Roman" w:hAnsi="Times New Roman" w:cs="Times New Roman"/>
                <w:sz w:val="24"/>
                <w:szCs w:val="24"/>
              </w:rPr>
              <w:t xml:space="preserve"> келишимдердин жана макулдашуулардын негизинде коммерциялык автомобиль ашууларын жүзөгө </w:t>
            </w:r>
            <w:r w:rsidRPr="00C41900">
              <w:rPr>
                <w:rFonts w:ascii="Times New Roman" w:hAnsi="Times New Roman" w:cs="Times New Roman"/>
                <w:sz w:val="24"/>
                <w:szCs w:val="24"/>
              </w:rPr>
              <w:lastRenderedPageBreak/>
              <w:t>ашыруунун;</w:t>
            </w:r>
          </w:p>
          <w:p w14:paraId="264987D4" w14:textId="5E0E03E2" w:rsidR="006E7032" w:rsidRPr="00C41900" w:rsidRDefault="00C41900" w:rsidP="00C41900">
            <w:pPr>
              <w:contextualSpacing/>
              <w:jc w:val="both"/>
              <w:rPr>
                <w:rFonts w:ascii="Times New Roman" w:hAnsi="Times New Roman" w:cs="Times New Roman"/>
                <w:strike/>
                <w:sz w:val="24"/>
                <w:szCs w:val="24"/>
              </w:rPr>
            </w:pPr>
            <w:r w:rsidRPr="00C41900">
              <w:rPr>
                <w:rFonts w:ascii="Times New Roman" w:hAnsi="Times New Roman" w:cs="Times New Roman"/>
                <w:strike/>
                <w:sz w:val="24"/>
                <w:szCs w:val="24"/>
              </w:rPr>
              <w:t xml:space="preserve">5) Кыргыз Республикасынын мыйзамдарына ылайык автомобиль транспорту </w:t>
            </w:r>
            <w:proofErr w:type="gramStart"/>
            <w:r w:rsidRPr="00C41900">
              <w:rPr>
                <w:rFonts w:ascii="Times New Roman" w:hAnsi="Times New Roman" w:cs="Times New Roman"/>
                <w:strike/>
                <w:sz w:val="24"/>
                <w:szCs w:val="24"/>
              </w:rPr>
              <w:t>ч</w:t>
            </w:r>
            <w:proofErr w:type="gramEnd"/>
            <w:r w:rsidRPr="00C41900">
              <w:rPr>
                <w:rFonts w:ascii="Times New Roman" w:hAnsi="Times New Roman" w:cs="Times New Roman"/>
                <w:strike/>
                <w:sz w:val="24"/>
                <w:szCs w:val="24"/>
              </w:rPr>
              <w:t>өйрөсүндөгү иштерге жана кызматтарга баалардын эркиндигин камсыз кылуунун;</w:t>
            </w:r>
          </w:p>
        </w:tc>
        <w:tc>
          <w:tcPr>
            <w:tcW w:w="7087" w:type="dxa"/>
          </w:tcPr>
          <w:p w14:paraId="5530C3B2"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lastRenderedPageBreak/>
              <w:t>8-берене. Автотранспорт ишинин негизги принциптери</w:t>
            </w:r>
          </w:p>
          <w:p w14:paraId="3A2686ED"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 xml:space="preserve">Автомобиль транспорту </w:t>
            </w:r>
            <w:proofErr w:type="gramStart"/>
            <w:r w:rsidRPr="00C41900">
              <w:rPr>
                <w:rFonts w:ascii="Times New Roman" w:hAnsi="Times New Roman" w:cs="Times New Roman"/>
                <w:sz w:val="24"/>
                <w:szCs w:val="24"/>
              </w:rPr>
              <w:t>ч</w:t>
            </w:r>
            <w:proofErr w:type="gramEnd"/>
            <w:r w:rsidRPr="00C41900">
              <w:rPr>
                <w:rFonts w:ascii="Times New Roman" w:hAnsi="Times New Roman" w:cs="Times New Roman"/>
                <w:sz w:val="24"/>
                <w:szCs w:val="24"/>
              </w:rPr>
              <w:t>өйрөсүндөгү иштер жана кызматтар төмөнкү негизги принциптерге негизделет:</w:t>
            </w:r>
          </w:p>
          <w:p w14:paraId="3E3936CA"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1) ташуулардын коопсуздугу, адамдардын өмү</w:t>
            </w:r>
            <w:proofErr w:type="gramStart"/>
            <w:r w:rsidRPr="00C41900">
              <w:rPr>
                <w:rFonts w:ascii="Times New Roman" w:hAnsi="Times New Roman" w:cs="Times New Roman"/>
                <w:sz w:val="24"/>
                <w:szCs w:val="24"/>
              </w:rPr>
              <w:t>р</w:t>
            </w:r>
            <w:proofErr w:type="gramEnd"/>
            <w:r w:rsidRPr="00C41900">
              <w:rPr>
                <w:rFonts w:ascii="Times New Roman" w:hAnsi="Times New Roman" w:cs="Times New Roman"/>
                <w:sz w:val="24"/>
                <w:szCs w:val="24"/>
              </w:rPr>
              <w:t>үн жана ден соолугун, алардын мүлкүн коргоонун, жаратылышты жана маданий баалуулуктарды сактоонун артыкчылыктуулугунун;</w:t>
            </w:r>
          </w:p>
          <w:p w14:paraId="410F11CB"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2) жеке жана юридикалык жактардын укуктарынын жана милдеттеринин теңдигинин;</w:t>
            </w:r>
          </w:p>
          <w:p w14:paraId="4B35623F"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3) автотранспорт кызматтарын керектөөчү тарабынан ташуучуну тандап алуунун эркиндигин, анын ичинде ташуучунун менчик автотранспорт каражаттарын жана кызматтарын пайдалануунун ортосундагы тандап алуунун эркиндигин камсыз кылуунун;</w:t>
            </w:r>
          </w:p>
          <w:p w14:paraId="5810E7C1"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 xml:space="preserve">4) ташуу келишимдеринин, ташууларды, жалдоолорду уюштуруунун жана Кыргыз Республикасынын мыйзамдарында каралган </w:t>
            </w:r>
            <w:proofErr w:type="gramStart"/>
            <w:r w:rsidRPr="00C41900">
              <w:rPr>
                <w:rFonts w:ascii="Times New Roman" w:hAnsi="Times New Roman" w:cs="Times New Roman"/>
                <w:sz w:val="24"/>
                <w:szCs w:val="24"/>
              </w:rPr>
              <w:t>башка</w:t>
            </w:r>
            <w:proofErr w:type="gramEnd"/>
            <w:r w:rsidRPr="00C41900">
              <w:rPr>
                <w:rFonts w:ascii="Times New Roman" w:hAnsi="Times New Roman" w:cs="Times New Roman"/>
                <w:sz w:val="24"/>
                <w:szCs w:val="24"/>
              </w:rPr>
              <w:t xml:space="preserve"> келишимдердин жана макулдашуулардын негизинде коммерциялык автомобиль ашууларын жүзөгө </w:t>
            </w:r>
            <w:r w:rsidRPr="00C41900">
              <w:rPr>
                <w:rFonts w:ascii="Times New Roman" w:hAnsi="Times New Roman" w:cs="Times New Roman"/>
                <w:sz w:val="24"/>
                <w:szCs w:val="24"/>
              </w:rPr>
              <w:lastRenderedPageBreak/>
              <w:t>ашыруунун;</w:t>
            </w:r>
          </w:p>
          <w:p w14:paraId="6DEC90AD" w14:textId="7135E3DE" w:rsidR="006E7032" w:rsidRPr="00C41900" w:rsidRDefault="00C41900" w:rsidP="00C41900">
            <w:pPr>
              <w:contextualSpacing/>
              <w:jc w:val="both"/>
              <w:rPr>
                <w:rFonts w:ascii="Times New Roman" w:hAnsi="Times New Roman" w:cs="Times New Roman"/>
                <w:b/>
                <w:sz w:val="24"/>
                <w:szCs w:val="24"/>
              </w:rPr>
            </w:pPr>
            <w:r w:rsidRPr="00C41900">
              <w:rPr>
                <w:rFonts w:ascii="Times New Roman" w:hAnsi="Times New Roman" w:cs="Times New Roman"/>
                <w:b/>
                <w:sz w:val="24"/>
                <w:szCs w:val="24"/>
              </w:rPr>
              <w:t xml:space="preserve">5) </w:t>
            </w:r>
            <w:r w:rsidRPr="00C41900">
              <w:rPr>
                <w:rFonts w:ascii="Times New Roman" w:hAnsi="Times New Roman" w:cs="Times New Roman"/>
                <w:b/>
                <w:sz w:val="24"/>
                <w:szCs w:val="24"/>
                <w:lang w:val="ky-KG"/>
              </w:rPr>
              <w:t>Алынып салынсын</w:t>
            </w:r>
            <w:r w:rsidRPr="00C41900">
              <w:rPr>
                <w:rFonts w:ascii="Times New Roman" w:hAnsi="Times New Roman" w:cs="Times New Roman"/>
                <w:b/>
                <w:sz w:val="24"/>
                <w:szCs w:val="24"/>
              </w:rPr>
              <w:t>;</w:t>
            </w:r>
          </w:p>
        </w:tc>
      </w:tr>
      <w:tr w:rsidR="007627DF" w:rsidRPr="006E7032" w14:paraId="63822189" w14:textId="77777777" w:rsidTr="00D6749E">
        <w:trPr>
          <w:trHeight w:val="559"/>
        </w:trPr>
        <w:tc>
          <w:tcPr>
            <w:tcW w:w="7088" w:type="dxa"/>
          </w:tcPr>
          <w:p w14:paraId="10E3C176"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lastRenderedPageBreak/>
              <w:t xml:space="preserve">9-берене. Автомобиль транспорту </w:t>
            </w:r>
            <w:proofErr w:type="gramStart"/>
            <w:r w:rsidRPr="00C41900">
              <w:rPr>
                <w:rFonts w:ascii="Times New Roman" w:hAnsi="Times New Roman" w:cs="Times New Roman"/>
                <w:sz w:val="24"/>
                <w:szCs w:val="24"/>
              </w:rPr>
              <w:t>ч</w:t>
            </w:r>
            <w:proofErr w:type="gramEnd"/>
            <w:r w:rsidRPr="00C41900">
              <w:rPr>
                <w:rFonts w:ascii="Times New Roman" w:hAnsi="Times New Roman" w:cs="Times New Roman"/>
                <w:sz w:val="24"/>
                <w:szCs w:val="24"/>
              </w:rPr>
              <w:t>өйрөсүндөгү мамлекеттик жөнгө салуунун негизги милдеттери</w:t>
            </w:r>
          </w:p>
          <w:p w14:paraId="60695458"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Автомобиль транспорту чөйрөсүндөгү мамлекеттик жөнгө салуунун негизги милдеттери төмөнкүлө</w:t>
            </w:r>
            <w:proofErr w:type="gramStart"/>
            <w:r w:rsidRPr="00C41900">
              <w:rPr>
                <w:rFonts w:ascii="Times New Roman" w:hAnsi="Times New Roman" w:cs="Times New Roman"/>
                <w:sz w:val="24"/>
                <w:szCs w:val="24"/>
              </w:rPr>
              <w:t>р</w:t>
            </w:r>
            <w:proofErr w:type="gramEnd"/>
            <w:r w:rsidRPr="00C41900">
              <w:rPr>
                <w:rFonts w:ascii="Times New Roman" w:hAnsi="Times New Roman" w:cs="Times New Roman"/>
                <w:sz w:val="24"/>
                <w:szCs w:val="24"/>
              </w:rPr>
              <w:t xml:space="preserve"> болуп саналат:</w:t>
            </w:r>
          </w:p>
          <w:p w14:paraId="7548F1DD"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1) мамлекеттин, автомобиль ташууларын жүзөгө ашыруучу жана кызматтарды көрсөтүүчү автомобиль транспортунун жана чарба жүргүзүүчү субъекттердин кызматтарынан пайдалануучулардын кызыкчылыктарынын тең салмактуулугун камсыз кылуу;</w:t>
            </w:r>
          </w:p>
          <w:p w14:paraId="12E867C3"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2) чарба жүргүзүүчү субъекттердин жана калктын автомобилдик ташууларга жана транспорттук кызматтарга муктаждыктарын камсыз кылуу үчүн шарттарды түзүү;</w:t>
            </w:r>
          </w:p>
          <w:p w14:paraId="05310F89" w14:textId="7AD94DD3" w:rsidR="007627DF" w:rsidRPr="006E7032"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 xml:space="preserve">3) жеке жана юридикалык жактардын мыйзамдуу укуктарын жана кызыкчылыктарын, ошондой </w:t>
            </w:r>
            <w:proofErr w:type="gramStart"/>
            <w:r w:rsidRPr="00C41900">
              <w:rPr>
                <w:rFonts w:ascii="Times New Roman" w:hAnsi="Times New Roman" w:cs="Times New Roman"/>
                <w:sz w:val="24"/>
                <w:szCs w:val="24"/>
              </w:rPr>
              <w:t>эле</w:t>
            </w:r>
            <w:proofErr w:type="gramEnd"/>
            <w:r w:rsidRPr="00C41900">
              <w:rPr>
                <w:rFonts w:ascii="Times New Roman" w:hAnsi="Times New Roman" w:cs="Times New Roman"/>
                <w:sz w:val="24"/>
                <w:szCs w:val="24"/>
              </w:rPr>
              <w:t xml:space="preserve"> </w:t>
            </w:r>
            <w:r w:rsidRPr="00C41900">
              <w:rPr>
                <w:rFonts w:ascii="Times New Roman" w:hAnsi="Times New Roman" w:cs="Times New Roman"/>
                <w:strike/>
                <w:sz w:val="24"/>
                <w:szCs w:val="24"/>
              </w:rPr>
              <w:t>Кыргыз Республикасынын мыйзамдарына ылайык</w:t>
            </w:r>
            <w:r w:rsidRPr="00C41900">
              <w:rPr>
                <w:rFonts w:ascii="Times New Roman" w:hAnsi="Times New Roman" w:cs="Times New Roman"/>
                <w:sz w:val="24"/>
                <w:szCs w:val="24"/>
              </w:rPr>
              <w:t xml:space="preserve"> мамлекеттин улуттук кызыкчылыктарын коргоо;</w:t>
            </w:r>
          </w:p>
        </w:tc>
        <w:tc>
          <w:tcPr>
            <w:tcW w:w="7087" w:type="dxa"/>
          </w:tcPr>
          <w:p w14:paraId="01775C55"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 xml:space="preserve">9-берене. Автомобиль транспорту </w:t>
            </w:r>
            <w:proofErr w:type="gramStart"/>
            <w:r w:rsidRPr="00C41900">
              <w:rPr>
                <w:rFonts w:ascii="Times New Roman" w:hAnsi="Times New Roman" w:cs="Times New Roman"/>
                <w:sz w:val="24"/>
                <w:szCs w:val="24"/>
              </w:rPr>
              <w:t>ч</w:t>
            </w:r>
            <w:proofErr w:type="gramEnd"/>
            <w:r w:rsidRPr="00C41900">
              <w:rPr>
                <w:rFonts w:ascii="Times New Roman" w:hAnsi="Times New Roman" w:cs="Times New Roman"/>
                <w:sz w:val="24"/>
                <w:szCs w:val="24"/>
              </w:rPr>
              <w:t>өйрөсүндөгү мамлекеттик жөнгө салуунун негизги милдеттери</w:t>
            </w:r>
          </w:p>
          <w:p w14:paraId="22C3CA6F"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Автомобиль транспорту чөйрөсүндөгү мамлекеттик жөнгө салуунун негизги милдеттери төмөнкүлө</w:t>
            </w:r>
            <w:proofErr w:type="gramStart"/>
            <w:r w:rsidRPr="00C41900">
              <w:rPr>
                <w:rFonts w:ascii="Times New Roman" w:hAnsi="Times New Roman" w:cs="Times New Roman"/>
                <w:sz w:val="24"/>
                <w:szCs w:val="24"/>
              </w:rPr>
              <w:t>р</w:t>
            </w:r>
            <w:proofErr w:type="gramEnd"/>
            <w:r w:rsidRPr="00C41900">
              <w:rPr>
                <w:rFonts w:ascii="Times New Roman" w:hAnsi="Times New Roman" w:cs="Times New Roman"/>
                <w:sz w:val="24"/>
                <w:szCs w:val="24"/>
              </w:rPr>
              <w:t xml:space="preserve"> болуп саналат:</w:t>
            </w:r>
          </w:p>
          <w:p w14:paraId="5F46EE62"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1) мамлекеттин, автомобиль ташууларын жүзөгө ашыруучу жана кызматтарды көрсөтүүчү автомобиль транспортунун жана чарба жүргүзүүчү субъекттердин кызматтарынан пайдалануучулардын кызыкчылыктарынын тең салмактуулугун камсыз кылуу;</w:t>
            </w:r>
          </w:p>
          <w:p w14:paraId="49541E4A" w14:textId="77777777" w:rsidR="00C41900" w:rsidRPr="00C41900"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2) чарба жүргүзүүчү субъекттердин жана калктын автомобилдик ташууларга жана транспорттук кызматтарга муктаждыктарын камсыз кылуу үчүн шарттарды түзүү;</w:t>
            </w:r>
          </w:p>
          <w:p w14:paraId="462DBB95" w14:textId="7A91A672" w:rsidR="007627DF" w:rsidRPr="006E7032" w:rsidRDefault="00C41900" w:rsidP="00C41900">
            <w:pPr>
              <w:contextualSpacing/>
              <w:jc w:val="both"/>
              <w:rPr>
                <w:rFonts w:ascii="Times New Roman" w:hAnsi="Times New Roman" w:cs="Times New Roman"/>
                <w:sz w:val="24"/>
                <w:szCs w:val="24"/>
              </w:rPr>
            </w:pPr>
            <w:r w:rsidRPr="00C41900">
              <w:rPr>
                <w:rFonts w:ascii="Times New Roman" w:hAnsi="Times New Roman" w:cs="Times New Roman"/>
                <w:sz w:val="24"/>
                <w:szCs w:val="24"/>
              </w:rPr>
              <w:t xml:space="preserve">3) жеке жана юридикалык жактардын мыйзамдуу укуктарын жана кызыкчылыктарын, ошондой </w:t>
            </w:r>
            <w:proofErr w:type="gramStart"/>
            <w:r w:rsidRPr="00C41900">
              <w:rPr>
                <w:rFonts w:ascii="Times New Roman" w:hAnsi="Times New Roman" w:cs="Times New Roman"/>
                <w:sz w:val="24"/>
                <w:szCs w:val="24"/>
              </w:rPr>
              <w:t>эле</w:t>
            </w:r>
            <w:proofErr w:type="gramEnd"/>
            <w:r w:rsidRPr="00C41900">
              <w:rPr>
                <w:rFonts w:ascii="Times New Roman" w:hAnsi="Times New Roman" w:cs="Times New Roman"/>
                <w:sz w:val="24"/>
                <w:szCs w:val="24"/>
              </w:rPr>
              <w:t xml:space="preserve"> мамлекеттин улуттук кызыкчылыктарын коргоо;</w:t>
            </w:r>
          </w:p>
        </w:tc>
      </w:tr>
      <w:tr w:rsidR="007627DF" w:rsidRPr="006E7032" w14:paraId="2041B8C5" w14:textId="77777777" w:rsidTr="00D6749E">
        <w:trPr>
          <w:trHeight w:val="559"/>
        </w:trPr>
        <w:tc>
          <w:tcPr>
            <w:tcW w:w="7088" w:type="dxa"/>
          </w:tcPr>
          <w:p w14:paraId="417058AA" w14:textId="18CD067B" w:rsidR="007627DF" w:rsidRPr="00203EB7" w:rsidRDefault="00203EB7" w:rsidP="007627DF">
            <w:pPr>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Мурда жок </w:t>
            </w:r>
          </w:p>
        </w:tc>
        <w:tc>
          <w:tcPr>
            <w:tcW w:w="7087" w:type="dxa"/>
          </w:tcPr>
          <w:p w14:paraId="4EB58052" w14:textId="550C5DEC" w:rsidR="00203EB7" w:rsidRPr="00203EB7" w:rsidRDefault="00203EB7" w:rsidP="00203EB7">
            <w:pPr>
              <w:pStyle w:val="af5"/>
              <w:rPr>
                <w:rFonts w:ascii="Times New Roman" w:hAnsi="Times New Roman" w:cs="Times New Roman"/>
                <w:b/>
                <w:sz w:val="24"/>
                <w:szCs w:val="24"/>
              </w:rPr>
            </w:pPr>
            <w:r w:rsidRPr="00203EB7">
              <w:rPr>
                <w:rFonts w:ascii="Times New Roman" w:hAnsi="Times New Roman" w:cs="Times New Roman"/>
                <w:b/>
                <w:sz w:val="24"/>
                <w:szCs w:val="24"/>
              </w:rPr>
              <w:t>10-берене төмөндөгү мазмундагы 4-пункт менен толукталсын:</w:t>
            </w:r>
          </w:p>
          <w:p w14:paraId="2408ADAC" w14:textId="77777777" w:rsidR="00203EB7" w:rsidRPr="00203EB7" w:rsidRDefault="00203EB7" w:rsidP="00203EB7">
            <w:pPr>
              <w:pStyle w:val="af5"/>
              <w:rPr>
                <w:rFonts w:ascii="Times New Roman" w:hAnsi="Times New Roman" w:cs="Times New Roman"/>
                <w:b/>
                <w:sz w:val="24"/>
                <w:szCs w:val="24"/>
              </w:rPr>
            </w:pPr>
            <w:r w:rsidRPr="00203EB7">
              <w:rPr>
                <w:rFonts w:ascii="Times New Roman" w:hAnsi="Times New Roman" w:cs="Times New Roman"/>
                <w:b/>
                <w:sz w:val="24"/>
                <w:szCs w:val="24"/>
              </w:rPr>
              <w:t xml:space="preserve">“4. Транспорттук процессти камсыз кылуучу транспорттук ишмердүүлүккө жана кызмат көрсөтүүлөргө лицензиянын жарактуу мөөнөтү </w:t>
            </w:r>
            <w:proofErr w:type="gramStart"/>
            <w:r w:rsidRPr="00203EB7">
              <w:rPr>
                <w:rFonts w:ascii="Times New Roman" w:hAnsi="Times New Roman" w:cs="Times New Roman"/>
                <w:b/>
                <w:sz w:val="24"/>
                <w:szCs w:val="24"/>
              </w:rPr>
              <w:t>т</w:t>
            </w:r>
            <w:proofErr w:type="gramEnd"/>
            <w:r w:rsidRPr="00203EB7">
              <w:rPr>
                <w:rFonts w:ascii="Times New Roman" w:hAnsi="Times New Roman" w:cs="Times New Roman"/>
                <w:b/>
                <w:sz w:val="24"/>
                <w:szCs w:val="24"/>
              </w:rPr>
              <w:t>өмөнкүдөй белгиленет:</w:t>
            </w:r>
          </w:p>
          <w:p w14:paraId="7BFB57D4" w14:textId="77777777" w:rsidR="00203EB7" w:rsidRPr="00203EB7" w:rsidRDefault="00203EB7" w:rsidP="00203EB7">
            <w:pPr>
              <w:pStyle w:val="af5"/>
              <w:rPr>
                <w:rFonts w:ascii="Times New Roman" w:hAnsi="Times New Roman" w:cs="Times New Roman"/>
                <w:b/>
                <w:sz w:val="24"/>
                <w:szCs w:val="24"/>
              </w:rPr>
            </w:pPr>
            <w:r w:rsidRPr="00203EB7">
              <w:rPr>
                <w:rFonts w:ascii="Times New Roman" w:hAnsi="Times New Roman" w:cs="Times New Roman"/>
                <w:b/>
                <w:sz w:val="24"/>
                <w:szCs w:val="24"/>
              </w:rPr>
              <w:t>автомобиль транспорту менен жүргүнчүлөрдү ташуу үчүн - 1 жылга;</w:t>
            </w:r>
          </w:p>
          <w:p w14:paraId="0E063C3D" w14:textId="746550A1" w:rsidR="007627DF" w:rsidRPr="007627DF" w:rsidRDefault="00203EB7" w:rsidP="00203EB7">
            <w:pPr>
              <w:pStyle w:val="af5"/>
            </w:pPr>
            <w:r w:rsidRPr="00203EB7">
              <w:rPr>
                <w:rFonts w:ascii="Times New Roman" w:hAnsi="Times New Roman" w:cs="Times New Roman"/>
                <w:b/>
                <w:sz w:val="24"/>
                <w:szCs w:val="24"/>
              </w:rPr>
              <w:t>автомобиль транспорту менен эл аралык жүк ташуу үчүн - 3 жылга. "</w:t>
            </w:r>
          </w:p>
        </w:tc>
      </w:tr>
      <w:tr w:rsidR="007627DF" w:rsidRPr="006E7032" w14:paraId="6E5BDBFF" w14:textId="77777777" w:rsidTr="00D6749E">
        <w:trPr>
          <w:trHeight w:val="559"/>
        </w:trPr>
        <w:tc>
          <w:tcPr>
            <w:tcW w:w="7088" w:type="dxa"/>
          </w:tcPr>
          <w:p w14:paraId="64381D4C"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13-берене. Транспорт жаатындагы ыйгарым укуктуу мамлекеттик органдын компентенциясы</w:t>
            </w:r>
          </w:p>
          <w:p w14:paraId="4CB9E3AE"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Транспорт жаатындагы ыйгарым укуктуу мамлекеттик орган;</w:t>
            </w:r>
          </w:p>
          <w:p w14:paraId="17751231"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1) Автомобиль транспорту </w:t>
            </w:r>
            <w:proofErr w:type="gramStart"/>
            <w:r w:rsidRPr="00203EB7">
              <w:rPr>
                <w:rFonts w:ascii="Times New Roman" w:hAnsi="Times New Roman" w:cs="Times New Roman"/>
                <w:sz w:val="24"/>
                <w:szCs w:val="24"/>
              </w:rPr>
              <w:t>ч</w:t>
            </w:r>
            <w:proofErr w:type="gramEnd"/>
            <w:r w:rsidRPr="00203EB7">
              <w:rPr>
                <w:rFonts w:ascii="Times New Roman" w:hAnsi="Times New Roman" w:cs="Times New Roman"/>
                <w:sz w:val="24"/>
                <w:szCs w:val="24"/>
              </w:rPr>
              <w:t>өйрөсүндөгү бирдиктүү мамлекеттик саясатты иштеп чыгат жана ишке ашырат;</w:t>
            </w:r>
          </w:p>
          <w:p w14:paraId="313F6197"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2) өз компентенциясынын чектеринде автомобиль транспорту </w:t>
            </w:r>
            <w:proofErr w:type="gramStart"/>
            <w:r w:rsidRPr="00203EB7">
              <w:rPr>
                <w:rFonts w:ascii="Times New Roman" w:hAnsi="Times New Roman" w:cs="Times New Roman"/>
                <w:sz w:val="24"/>
                <w:szCs w:val="24"/>
              </w:rPr>
              <w:t>ч</w:t>
            </w:r>
            <w:proofErr w:type="gramEnd"/>
            <w:r w:rsidRPr="00203EB7">
              <w:rPr>
                <w:rFonts w:ascii="Times New Roman" w:hAnsi="Times New Roman" w:cs="Times New Roman"/>
                <w:sz w:val="24"/>
                <w:szCs w:val="24"/>
              </w:rPr>
              <w:t xml:space="preserve">өйрөсүндөгү эл аралык кызматташууну жүзөгө ашырууга катышат жана эл аралык уюмдарда жана чет мамлекеттерде </w:t>
            </w:r>
            <w:r w:rsidRPr="00203EB7">
              <w:rPr>
                <w:rFonts w:ascii="Times New Roman" w:hAnsi="Times New Roman" w:cs="Times New Roman"/>
                <w:sz w:val="24"/>
                <w:szCs w:val="24"/>
              </w:rPr>
              <w:lastRenderedPageBreak/>
              <w:t>Кыргыз Республикасынын кызыкчылыктарына өкүл болот;</w:t>
            </w:r>
          </w:p>
          <w:p w14:paraId="0B14B80E"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3) автомобиль транспорту </w:t>
            </w:r>
            <w:proofErr w:type="gramStart"/>
            <w:r w:rsidRPr="00203EB7">
              <w:rPr>
                <w:rFonts w:ascii="Times New Roman" w:hAnsi="Times New Roman" w:cs="Times New Roman"/>
                <w:sz w:val="24"/>
                <w:szCs w:val="24"/>
              </w:rPr>
              <w:t>ч</w:t>
            </w:r>
            <w:proofErr w:type="gramEnd"/>
            <w:r w:rsidRPr="00203EB7">
              <w:rPr>
                <w:rFonts w:ascii="Times New Roman" w:hAnsi="Times New Roman" w:cs="Times New Roman"/>
                <w:sz w:val="24"/>
                <w:szCs w:val="24"/>
              </w:rPr>
              <w:t>өйрөсүндөгү ченемдик укуктук актыларды белгиленген тартипте иштеп чыгат;</w:t>
            </w:r>
          </w:p>
          <w:p w14:paraId="685FE00F"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4) жүргүнчүлөрдү жана жол жүгүн эл аралык автомобилдик ташууну жөнгө салат, көрсөтүлгөн ташуулардын каттамдары боюнча кыймылдын расписаниесин макулдашат, ошондой </w:t>
            </w:r>
            <w:proofErr w:type="gramStart"/>
            <w:r w:rsidRPr="00203EB7">
              <w:rPr>
                <w:rFonts w:ascii="Times New Roman" w:hAnsi="Times New Roman" w:cs="Times New Roman"/>
                <w:sz w:val="24"/>
                <w:szCs w:val="24"/>
              </w:rPr>
              <w:t>эле</w:t>
            </w:r>
            <w:proofErr w:type="gramEnd"/>
            <w:r w:rsidRPr="00203EB7">
              <w:rPr>
                <w:rFonts w:ascii="Times New Roman" w:hAnsi="Times New Roman" w:cs="Times New Roman"/>
                <w:sz w:val="24"/>
                <w:szCs w:val="24"/>
              </w:rPr>
              <w:t xml:space="preserve"> эл аралык автомобиль катнашы жөнүндө эл аралык макулдашуулардын талаптарына ылайык жүктөрдү ташууну жөнгө салат;</w:t>
            </w:r>
          </w:p>
          <w:p w14:paraId="0EE738E3"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5) жүргүнчүлөрдү, жүктөрдү жана жол жүгүн шаарлар арасында, шаар четиндеги жана шаардык автомобилдик ташууларды жөнгө салат, көрсөтүлгөн каттамдар боюнча автобустардын кыймылынын схемасын жана расписаниесин мамлекеттик администрациянын жергиликтүү органдары менен макулдашат, автобустук каттамдарды тейлөө укугуна сынактарды (тендерлерди) (Бишкек жана Ош шаарларынан тышкары) уюштурат жана өткө</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өт жана ташуучуга бекитип берет;</w:t>
            </w:r>
          </w:p>
          <w:p w14:paraId="19E8C5B8"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6) областтардын мамлекеттик администрациялары менен макулдашуу боюнча областын ичиндеги катнаштагы шаар чегиндеги, шаарлар арасындагы автобустук каттамдарды ачууну, жабууну жүзөгө ашырат, </w:t>
            </w:r>
            <w:proofErr w:type="gramStart"/>
            <w:r w:rsidRPr="00203EB7">
              <w:rPr>
                <w:rFonts w:ascii="Times New Roman" w:hAnsi="Times New Roman" w:cs="Times New Roman"/>
                <w:sz w:val="24"/>
                <w:szCs w:val="24"/>
              </w:rPr>
              <w:t>бул</w:t>
            </w:r>
            <w:proofErr w:type="gramEnd"/>
            <w:r w:rsidRPr="00203EB7">
              <w:rPr>
                <w:rFonts w:ascii="Times New Roman" w:hAnsi="Times New Roman" w:cs="Times New Roman"/>
                <w:sz w:val="24"/>
                <w:szCs w:val="24"/>
              </w:rPr>
              <w:t xml:space="preserve"> каттамдардагы кыймылдын расписаниесин жана схемасын иштеп чыгат жана берет;</w:t>
            </w:r>
          </w:p>
          <w:p w14:paraId="1EAE5DD6"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7) жүргүнчүлөрдү жана жол жүгүн шаар четиндеги жана шаарлар арасындагы үзгүлтүксүз автомобилдик ташуулардын каттамдык түйүнү</w:t>
            </w:r>
            <w:proofErr w:type="gramStart"/>
            <w:r w:rsidRPr="00203EB7">
              <w:rPr>
                <w:rFonts w:ascii="Times New Roman" w:hAnsi="Times New Roman" w:cs="Times New Roman"/>
                <w:sz w:val="24"/>
                <w:szCs w:val="24"/>
              </w:rPr>
              <w:t>н</w:t>
            </w:r>
            <w:proofErr w:type="gramEnd"/>
            <w:r w:rsidRPr="00203EB7">
              <w:rPr>
                <w:rFonts w:ascii="Times New Roman" w:hAnsi="Times New Roman" w:cs="Times New Roman"/>
                <w:sz w:val="24"/>
                <w:szCs w:val="24"/>
              </w:rPr>
              <w:t xml:space="preserve"> бекитет;</w:t>
            </w:r>
          </w:p>
          <w:p w14:paraId="517AD717" w14:textId="54CAA4A5" w:rsidR="007627DF"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8) автомобиль транспорту чөйрөсүндөгү ишкердик иштин айрым түрлө</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 xml:space="preserve">үн </w:t>
            </w:r>
            <w:r w:rsidRPr="00203EB7">
              <w:rPr>
                <w:rFonts w:ascii="Times New Roman" w:hAnsi="Times New Roman" w:cs="Times New Roman"/>
                <w:strike/>
                <w:sz w:val="24"/>
                <w:szCs w:val="24"/>
              </w:rPr>
              <w:t>Кыргыз Республикасынын мыйзамдарына ылайык</w:t>
            </w:r>
            <w:r w:rsidRPr="00203EB7">
              <w:rPr>
                <w:rFonts w:ascii="Times New Roman" w:hAnsi="Times New Roman" w:cs="Times New Roman"/>
                <w:sz w:val="24"/>
                <w:szCs w:val="24"/>
              </w:rPr>
              <w:t xml:space="preserve"> лицензиялоону жүзөгө ашырат;</w:t>
            </w:r>
          </w:p>
        </w:tc>
        <w:tc>
          <w:tcPr>
            <w:tcW w:w="7087" w:type="dxa"/>
          </w:tcPr>
          <w:p w14:paraId="52EF1F93"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lastRenderedPageBreak/>
              <w:t>13-берене. Транспорт жаатындагы ыйгарым укуктуу мамлекеттик органдын компентенциясы</w:t>
            </w:r>
          </w:p>
          <w:p w14:paraId="705F26F0"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Транспорт жаатындагы ыйгарым укуктуу мамлекеттик орган;</w:t>
            </w:r>
          </w:p>
          <w:p w14:paraId="12B7517F"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1) Автомобиль транспорту </w:t>
            </w:r>
            <w:proofErr w:type="gramStart"/>
            <w:r w:rsidRPr="00203EB7">
              <w:rPr>
                <w:rFonts w:ascii="Times New Roman" w:hAnsi="Times New Roman" w:cs="Times New Roman"/>
                <w:sz w:val="24"/>
                <w:szCs w:val="24"/>
              </w:rPr>
              <w:t>ч</w:t>
            </w:r>
            <w:proofErr w:type="gramEnd"/>
            <w:r w:rsidRPr="00203EB7">
              <w:rPr>
                <w:rFonts w:ascii="Times New Roman" w:hAnsi="Times New Roman" w:cs="Times New Roman"/>
                <w:sz w:val="24"/>
                <w:szCs w:val="24"/>
              </w:rPr>
              <w:t>өйрөсүндөгү бирдиктүү мамлекеттик саясатты иштеп чыгат жана ишке ашырат;</w:t>
            </w:r>
          </w:p>
          <w:p w14:paraId="252B698F"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2) өз компентенциясынын чектеринде автомобиль транспорту </w:t>
            </w:r>
            <w:proofErr w:type="gramStart"/>
            <w:r w:rsidRPr="00203EB7">
              <w:rPr>
                <w:rFonts w:ascii="Times New Roman" w:hAnsi="Times New Roman" w:cs="Times New Roman"/>
                <w:sz w:val="24"/>
                <w:szCs w:val="24"/>
              </w:rPr>
              <w:t>ч</w:t>
            </w:r>
            <w:proofErr w:type="gramEnd"/>
            <w:r w:rsidRPr="00203EB7">
              <w:rPr>
                <w:rFonts w:ascii="Times New Roman" w:hAnsi="Times New Roman" w:cs="Times New Roman"/>
                <w:sz w:val="24"/>
                <w:szCs w:val="24"/>
              </w:rPr>
              <w:t xml:space="preserve">өйрөсүндөгү эл аралык кызматташууну жүзөгө ашырууга катышат жана эл аралык уюмдарда жана чет мамлекеттерде </w:t>
            </w:r>
            <w:r w:rsidRPr="00203EB7">
              <w:rPr>
                <w:rFonts w:ascii="Times New Roman" w:hAnsi="Times New Roman" w:cs="Times New Roman"/>
                <w:sz w:val="24"/>
                <w:szCs w:val="24"/>
              </w:rPr>
              <w:lastRenderedPageBreak/>
              <w:t>Кыргыз Республикасынын кызыкчылыктарына өкүл болот;</w:t>
            </w:r>
          </w:p>
          <w:p w14:paraId="1E61C2F7"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3) автомобиль транспорту </w:t>
            </w:r>
            <w:proofErr w:type="gramStart"/>
            <w:r w:rsidRPr="00203EB7">
              <w:rPr>
                <w:rFonts w:ascii="Times New Roman" w:hAnsi="Times New Roman" w:cs="Times New Roman"/>
                <w:sz w:val="24"/>
                <w:szCs w:val="24"/>
              </w:rPr>
              <w:t>ч</w:t>
            </w:r>
            <w:proofErr w:type="gramEnd"/>
            <w:r w:rsidRPr="00203EB7">
              <w:rPr>
                <w:rFonts w:ascii="Times New Roman" w:hAnsi="Times New Roman" w:cs="Times New Roman"/>
                <w:sz w:val="24"/>
                <w:szCs w:val="24"/>
              </w:rPr>
              <w:t>өйрөсүндөгү ченемдик укуктук актыларды белгиленген тартипте иштеп чыгат;</w:t>
            </w:r>
          </w:p>
          <w:p w14:paraId="2371A29B"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4) жүргүнчүлөрдү жана жол жүгүн эл аралык автомобилдик ташууну жөнгө салат, көрсөтүлгөн ташуулардын каттамдары боюнча кыймылдын расписаниесин макулдашат, ошондой </w:t>
            </w:r>
            <w:proofErr w:type="gramStart"/>
            <w:r w:rsidRPr="00203EB7">
              <w:rPr>
                <w:rFonts w:ascii="Times New Roman" w:hAnsi="Times New Roman" w:cs="Times New Roman"/>
                <w:sz w:val="24"/>
                <w:szCs w:val="24"/>
              </w:rPr>
              <w:t>эле</w:t>
            </w:r>
            <w:proofErr w:type="gramEnd"/>
            <w:r w:rsidRPr="00203EB7">
              <w:rPr>
                <w:rFonts w:ascii="Times New Roman" w:hAnsi="Times New Roman" w:cs="Times New Roman"/>
                <w:sz w:val="24"/>
                <w:szCs w:val="24"/>
              </w:rPr>
              <w:t xml:space="preserve"> эл аралык автомобиль катнашы жөнүндө эл аралык макулдашуулардын талаптарына ылайык жүктөрдү ташууну жөнгө салат;</w:t>
            </w:r>
          </w:p>
          <w:p w14:paraId="6887DE85"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5) жүргүнчүлөрдү, жүктөрдү жана жол жүгүн шаарлар арасында, шаар четиндеги жана шаардык автомобилдик ташууларды жөнгө салат, көрсөтүлгөн каттамдар боюнча автобустардын кыймылынын схемасын жана расписаниесин мамлекеттик администрациянын жергиликтүү органдары менен макулдашат, автобустук каттамдарды тейлөө укугуна сынактарды (тендерлерди) (Бишкек жана Ош шаарларынан тышкары) уюштурат жана өткө</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өт жана ташуучуга бекитип берет;</w:t>
            </w:r>
          </w:p>
          <w:p w14:paraId="58445A6F"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6) областтардын мамлекеттик администрациялары менен макулдашуу боюнча областын ичиндеги катнаштагы шаар чегиндеги, шаарлар арасындагы автобустук каттамдарды ачууну, жабууну жүзөгө ашырат, </w:t>
            </w:r>
            <w:proofErr w:type="gramStart"/>
            <w:r w:rsidRPr="00203EB7">
              <w:rPr>
                <w:rFonts w:ascii="Times New Roman" w:hAnsi="Times New Roman" w:cs="Times New Roman"/>
                <w:sz w:val="24"/>
                <w:szCs w:val="24"/>
              </w:rPr>
              <w:t>бул</w:t>
            </w:r>
            <w:proofErr w:type="gramEnd"/>
            <w:r w:rsidRPr="00203EB7">
              <w:rPr>
                <w:rFonts w:ascii="Times New Roman" w:hAnsi="Times New Roman" w:cs="Times New Roman"/>
                <w:sz w:val="24"/>
                <w:szCs w:val="24"/>
              </w:rPr>
              <w:t xml:space="preserve"> каттамдардагы кыймылдын расписаниесин жана схемасын иштеп чыгат жана берет;</w:t>
            </w:r>
          </w:p>
          <w:p w14:paraId="408724D5"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7) жүргүнчүлөрдү жана жол жүгүн шаар четиндеги жана шаарлар арасындагы үзгүлтүксүз автомобилдик ташуулардын каттамдык түйүнү</w:t>
            </w:r>
            <w:proofErr w:type="gramStart"/>
            <w:r w:rsidRPr="00203EB7">
              <w:rPr>
                <w:rFonts w:ascii="Times New Roman" w:hAnsi="Times New Roman" w:cs="Times New Roman"/>
                <w:sz w:val="24"/>
                <w:szCs w:val="24"/>
              </w:rPr>
              <w:t>н</w:t>
            </w:r>
            <w:proofErr w:type="gramEnd"/>
            <w:r w:rsidRPr="00203EB7">
              <w:rPr>
                <w:rFonts w:ascii="Times New Roman" w:hAnsi="Times New Roman" w:cs="Times New Roman"/>
                <w:sz w:val="24"/>
                <w:szCs w:val="24"/>
              </w:rPr>
              <w:t xml:space="preserve"> бекитет;</w:t>
            </w:r>
          </w:p>
          <w:p w14:paraId="709A6684" w14:textId="5D6D150B" w:rsidR="007627DF" w:rsidRPr="007627DF" w:rsidRDefault="00203EB7" w:rsidP="00203EB7">
            <w:pPr>
              <w:pStyle w:val="af5"/>
              <w:rPr>
                <w:rFonts w:ascii="Times New Roman" w:hAnsi="Times New Roman" w:cs="Times New Roman"/>
                <w:sz w:val="24"/>
                <w:szCs w:val="24"/>
              </w:rPr>
            </w:pPr>
            <w:r w:rsidRPr="00203EB7">
              <w:rPr>
                <w:rFonts w:ascii="Times New Roman" w:hAnsi="Times New Roman" w:cs="Times New Roman"/>
                <w:sz w:val="24"/>
                <w:szCs w:val="24"/>
              </w:rPr>
              <w:t>8) автомобиль транспорту чөйрөсүндөгү ишкердик иштин айрым түрлө</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үн лицензиялоону жүзөгө ашырат</w:t>
            </w:r>
            <w:r>
              <w:rPr>
                <w:rFonts w:ascii="Times New Roman" w:hAnsi="Times New Roman" w:cs="Times New Roman"/>
                <w:sz w:val="24"/>
                <w:szCs w:val="24"/>
                <w:lang w:val="ky-KG"/>
              </w:rPr>
              <w:t xml:space="preserve">, </w:t>
            </w:r>
            <w:r w:rsidRPr="00203EB7">
              <w:rPr>
                <w:rFonts w:ascii="Times New Roman" w:hAnsi="Times New Roman" w:cs="Times New Roman"/>
                <w:b/>
                <w:sz w:val="24"/>
                <w:szCs w:val="24"/>
                <w:lang w:val="ky-KG"/>
              </w:rPr>
              <w:t>анын ичинде санарип форматт</w:t>
            </w:r>
            <w:r>
              <w:rPr>
                <w:rFonts w:ascii="Times New Roman" w:hAnsi="Times New Roman" w:cs="Times New Roman"/>
                <w:b/>
                <w:sz w:val="24"/>
                <w:szCs w:val="24"/>
                <w:lang w:val="ky-KG"/>
              </w:rPr>
              <w:t>а</w:t>
            </w:r>
            <w:r w:rsidRPr="00203EB7">
              <w:rPr>
                <w:rFonts w:ascii="Times New Roman" w:hAnsi="Times New Roman" w:cs="Times New Roman"/>
                <w:b/>
                <w:sz w:val="24"/>
                <w:szCs w:val="24"/>
              </w:rPr>
              <w:t>;</w:t>
            </w:r>
          </w:p>
        </w:tc>
      </w:tr>
      <w:tr w:rsidR="007627DF" w:rsidRPr="006E7032" w14:paraId="7936B863" w14:textId="77777777" w:rsidTr="00D6749E">
        <w:trPr>
          <w:trHeight w:val="559"/>
        </w:trPr>
        <w:tc>
          <w:tcPr>
            <w:tcW w:w="7088" w:type="dxa"/>
          </w:tcPr>
          <w:p w14:paraId="7C96E005"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lastRenderedPageBreak/>
              <w:t xml:space="preserve">16-берене. Автомобиль транспорту </w:t>
            </w:r>
            <w:proofErr w:type="gramStart"/>
            <w:r w:rsidRPr="00203EB7">
              <w:rPr>
                <w:rFonts w:ascii="Times New Roman" w:hAnsi="Times New Roman" w:cs="Times New Roman"/>
                <w:sz w:val="24"/>
                <w:szCs w:val="24"/>
              </w:rPr>
              <w:t>ч</w:t>
            </w:r>
            <w:proofErr w:type="gramEnd"/>
            <w:r w:rsidRPr="00203EB7">
              <w:rPr>
                <w:rFonts w:ascii="Times New Roman" w:hAnsi="Times New Roman" w:cs="Times New Roman"/>
                <w:sz w:val="24"/>
                <w:szCs w:val="24"/>
              </w:rPr>
              <w:t>өйрөсүндөгү камсыздандыруу</w:t>
            </w:r>
          </w:p>
          <w:p w14:paraId="4BB63BC7"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1. Ташуучунун жүргүнчүлө</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 xml:space="preserve"> алдындагы, ошондой эле жүргүнчүлөрдү жана жол жүгүн коммерциялык ташууларды жүзөгө ашыруу үчүн пайдаланылуучу автотранспорт каражаттарында ташуулар менен байланышкан өмүргө, ден соолукка жана мүлккө келтирилген зыян үчүн үчүнчү жактардын </w:t>
            </w:r>
            <w:r w:rsidRPr="00203EB7">
              <w:rPr>
                <w:rFonts w:ascii="Times New Roman" w:hAnsi="Times New Roman" w:cs="Times New Roman"/>
                <w:sz w:val="24"/>
                <w:szCs w:val="24"/>
              </w:rPr>
              <w:lastRenderedPageBreak/>
              <w:t>алдындагы жарандык-укуктук жоопкерчилик милдеттүү камсыздандырылууга жатат.</w:t>
            </w:r>
          </w:p>
          <w:p w14:paraId="50675164" w14:textId="77777777" w:rsidR="00203EB7" w:rsidRPr="00203EB7" w:rsidRDefault="00203EB7" w:rsidP="00203EB7">
            <w:pPr>
              <w:contextualSpacing/>
              <w:jc w:val="both"/>
              <w:rPr>
                <w:rFonts w:ascii="Times New Roman" w:hAnsi="Times New Roman" w:cs="Times New Roman"/>
                <w:strike/>
                <w:sz w:val="24"/>
                <w:szCs w:val="24"/>
              </w:rPr>
            </w:pPr>
            <w:r w:rsidRPr="00203EB7">
              <w:rPr>
                <w:rFonts w:ascii="Times New Roman" w:hAnsi="Times New Roman" w:cs="Times New Roman"/>
                <w:strike/>
                <w:sz w:val="24"/>
                <w:szCs w:val="24"/>
              </w:rPr>
              <w:t>2. Жүргүнчүлөр жана үчүнчү жактар алдында ташуучунун камсыздандыруу сыйакылары менен камсыздандыруу төлөмдөрүнү</w:t>
            </w:r>
            <w:proofErr w:type="gramStart"/>
            <w:r w:rsidRPr="00203EB7">
              <w:rPr>
                <w:rFonts w:ascii="Times New Roman" w:hAnsi="Times New Roman" w:cs="Times New Roman"/>
                <w:strike/>
                <w:sz w:val="24"/>
                <w:szCs w:val="24"/>
              </w:rPr>
              <w:t>н</w:t>
            </w:r>
            <w:proofErr w:type="gramEnd"/>
            <w:r w:rsidRPr="00203EB7">
              <w:rPr>
                <w:rFonts w:ascii="Times New Roman" w:hAnsi="Times New Roman" w:cs="Times New Roman"/>
                <w:strike/>
                <w:sz w:val="24"/>
                <w:szCs w:val="24"/>
              </w:rPr>
              <w:t xml:space="preserve"> өлчөмү, ошондой эле камсыздандыруунун бул түрлөрүнүн мазмуну жана аларды жүргүзүүнүн шарттары боюнча кошумча талаптар камсыздандыруунун ушул түрлөрү жөнүндө Кыргыз Республикасынын ченемдик укуктук актылары менен белгиленет.</w:t>
            </w:r>
          </w:p>
          <w:p w14:paraId="709CCF3A"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3. Жүргүнчүлөрдүн, автомобиль ташууларын аткаруу менен байланышкан кызматкерлердин өмү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үн, ден соолугун жана мүлкүн, жол жүгүн, жүктөрдү, автомобиль транспорт каражаттарын жана ишкердик тобокелдигин, ошондой эле автомобиль ташуучунун жоопкерчилигин камсыздандыруу тиешелүү камсыздандыруу келишимдеринин негизинде жүзөгө ашырылат.</w:t>
            </w:r>
          </w:p>
          <w:p w14:paraId="4DDDC044" w14:textId="46AF771C" w:rsidR="007627DF" w:rsidRPr="00203EB7" w:rsidRDefault="00203EB7" w:rsidP="00203EB7">
            <w:pPr>
              <w:contextualSpacing/>
              <w:jc w:val="both"/>
              <w:rPr>
                <w:rFonts w:ascii="Times New Roman" w:hAnsi="Times New Roman" w:cs="Times New Roman"/>
                <w:strike/>
                <w:sz w:val="24"/>
                <w:szCs w:val="24"/>
              </w:rPr>
            </w:pPr>
            <w:r w:rsidRPr="00203EB7">
              <w:rPr>
                <w:rFonts w:ascii="Times New Roman" w:hAnsi="Times New Roman" w:cs="Times New Roman"/>
                <w:strike/>
                <w:sz w:val="24"/>
                <w:szCs w:val="24"/>
              </w:rPr>
              <w:t>4. Ушул Мыйзам менен жөнгө салынбаган камсыздандыруу маселелери Кыргыз Республикасынын мыйзамдарына ылайык жөнгө салынат.</w:t>
            </w:r>
          </w:p>
        </w:tc>
        <w:tc>
          <w:tcPr>
            <w:tcW w:w="7087" w:type="dxa"/>
          </w:tcPr>
          <w:p w14:paraId="5E4895A9"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lastRenderedPageBreak/>
              <w:t xml:space="preserve">16-берене. Автомобиль транспорту </w:t>
            </w:r>
            <w:proofErr w:type="gramStart"/>
            <w:r w:rsidRPr="00203EB7">
              <w:rPr>
                <w:rFonts w:ascii="Times New Roman" w:hAnsi="Times New Roman" w:cs="Times New Roman"/>
                <w:sz w:val="24"/>
                <w:szCs w:val="24"/>
              </w:rPr>
              <w:t>ч</w:t>
            </w:r>
            <w:proofErr w:type="gramEnd"/>
            <w:r w:rsidRPr="00203EB7">
              <w:rPr>
                <w:rFonts w:ascii="Times New Roman" w:hAnsi="Times New Roman" w:cs="Times New Roman"/>
                <w:sz w:val="24"/>
                <w:szCs w:val="24"/>
              </w:rPr>
              <w:t>өйрөсүндөгү камсыздандыруу</w:t>
            </w:r>
          </w:p>
          <w:p w14:paraId="6E82B8B8"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1. Ташуучунун жүргүнчүлө</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 xml:space="preserve"> алдындагы, ошондой эле жүргүнчүлөрдү жана жол жүгүн коммерциялык ташууларды жүзөгө ашыруу үчүн пайдаланылуучу автотранспорт каражаттарында ташуулар менен байланышкан өмүргө, ден соолукка жана мүлккө келтирилген зыян үчүн үчүнчү жактардын </w:t>
            </w:r>
            <w:r w:rsidRPr="00203EB7">
              <w:rPr>
                <w:rFonts w:ascii="Times New Roman" w:hAnsi="Times New Roman" w:cs="Times New Roman"/>
                <w:sz w:val="24"/>
                <w:szCs w:val="24"/>
              </w:rPr>
              <w:lastRenderedPageBreak/>
              <w:t>алдындагы жарандык-укуктук жоопкерчилик милдеттүү камсыздандырылууга жатат.</w:t>
            </w:r>
          </w:p>
          <w:p w14:paraId="0C100902" w14:textId="2C662399" w:rsidR="00203EB7" w:rsidRPr="00203EB7" w:rsidRDefault="00203EB7" w:rsidP="00203EB7">
            <w:pPr>
              <w:contextualSpacing/>
              <w:jc w:val="both"/>
              <w:rPr>
                <w:rFonts w:ascii="Times New Roman" w:hAnsi="Times New Roman" w:cs="Times New Roman"/>
                <w:b/>
                <w:sz w:val="24"/>
                <w:szCs w:val="24"/>
                <w:lang w:val="ky-KG"/>
              </w:rPr>
            </w:pPr>
            <w:r w:rsidRPr="00203EB7">
              <w:rPr>
                <w:rFonts w:ascii="Times New Roman" w:hAnsi="Times New Roman" w:cs="Times New Roman"/>
                <w:b/>
                <w:sz w:val="24"/>
                <w:szCs w:val="24"/>
              </w:rPr>
              <w:t xml:space="preserve">2. </w:t>
            </w:r>
            <w:r w:rsidRPr="00203EB7">
              <w:rPr>
                <w:rFonts w:ascii="Times New Roman" w:hAnsi="Times New Roman" w:cs="Times New Roman"/>
                <w:b/>
                <w:sz w:val="24"/>
                <w:szCs w:val="24"/>
                <w:lang w:val="ky-KG"/>
              </w:rPr>
              <w:t>Күчүн жоготту.</w:t>
            </w:r>
          </w:p>
          <w:p w14:paraId="63574A12" w14:textId="77777777" w:rsidR="00203EB7" w:rsidRPr="00842E0C" w:rsidRDefault="00203EB7" w:rsidP="00203EB7">
            <w:pPr>
              <w:contextualSpacing/>
              <w:jc w:val="both"/>
              <w:rPr>
                <w:rFonts w:ascii="Times New Roman" w:hAnsi="Times New Roman" w:cs="Times New Roman"/>
                <w:sz w:val="24"/>
                <w:szCs w:val="24"/>
                <w:lang w:val="ky-KG"/>
              </w:rPr>
            </w:pPr>
            <w:r w:rsidRPr="00842E0C">
              <w:rPr>
                <w:rFonts w:ascii="Times New Roman" w:hAnsi="Times New Roman" w:cs="Times New Roman"/>
                <w:sz w:val="24"/>
                <w:szCs w:val="24"/>
                <w:lang w:val="ky-KG"/>
              </w:rPr>
              <w:t>3. Жүргүнчүлөрдүн, автомобиль ташууларын аткаруу менен байланышкан кызматкерлердин өмүрүн, ден соолугун жана мүлкүн, жол жүгүн, жүктөрдү, автомобиль транспорт каражаттарын жана ишкердик тобокелдигин, ошондой эле автомобиль ташуучунун жоопкерчилигин камсыздандыруу тиешелүү камсыздандыруу келишимдеринин негизинде жүзөгө ашырылат.</w:t>
            </w:r>
          </w:p>
          <w:p w14:paraId="4F25D3AF" w14:textId="241F8FE8" w:rsidR="007627DF" w:rsidRPr="00203EB7" w:rsidRDefault="00203EB7" w:rsidP="00203EB7">
            <w:pPr>
              <w:contextualSpacing/>
              <w:jc w:val="both"/>
              <w:rPr>
                <w:rFonts w:ascii="Times New Roman" w:hAnsi="Times New Roman" w:cs="Times New Roman"/>
                <w:b/>
                <w:sz w:val="24"/>
                <w:szCs w:val="24"/>
                <w:lang w:val="ky-KG"/>
              </w:rPr>
            </w:pPr>
            <w:r w:rsidRPr="00203EB7">
              <w:rPr>
                <w:rFonts w:ascii="Times New Roman" w:hAnsi="Times New Roman" w:cs="Times New Roman"/>
                <w:b/>
                <w:sz w:val="24"/>
                <w:szCs w:val="24"/>
              </w:rPr>
              <w:t xml:space="preserve">4. </w:t>
            </w:r>
            <w:r w:rsidRPr="00203EB7">
              <w:rPr>
                <w:rFonts w:ascii="Times New Roman" w:hAnsi="Times New Roman" w:cs="Times New Roman"/>
                <w:b/>
                <w:sz w:val="24"/>
                <w:szCs w:val="24"/>
                <w:lang w:val="ky-KG"/>
              </w:rPr>
              <w:t>Күчүн жоготту.</w:t>
            </w:r>
          </w:p>
        </w:tc>
      </w:tr>
      <w:tr w:rsidR="007627DF" w:rsidRPr="006E7032" w14:paraId="31C1449B" w14:textId="77777777" w:rsidTr="00D6749E">
        <w:trPr>
          <w:trHeight w:val="559"/>
        </w:trPr>
        <w:tc>
          <w:tcPr>
            <w:tcW w:w="7088" w:type="dxa"/>
          </w:tcPr>
          <w:p w14:paraId="6DCD7E23"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lastRenderedPageBreak/>
              <w:t xml:space="preserve">19-берене. </w:t>
            </w:r>
            <w:proofErr w:type="gramStart"/>
            <w:r w:rsidRPr="00203EB7">
              <w:rPr>
                <w:rFonts w:ascii="Times New Roman" w:hAnsi="Times New Roman" w:cs="Times New Roman"/>
                <w:sz w:val="24"/>
                <w:szCs w:val="24"/>
              </w:rPr>
              <w:t>Ж</w:t>
            </w:r>
            <w:proofErr w:type="gramEnd"/>
            <w:r w:rsidRPr="00203EB7">
              <w:rPr>
                <w:rFonts w:ascii="Times New Roman" w:hAnsi="Times New Roman" w:cs="Times New Roman"/>
                <w:sz w:val="24"/>
                <w:szCs w:val="24"/>
              </w:rPr>
              <w:t>үргүнчүлөрдүн укуктары жана милдеттери</w:t>
            </w:r>
          </w:p>
          <w:p w14:paraId="151D54A4"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1. </w:t>
            </w:r>
            <w:proofErr w:type="gramStart"/>
            <w:r w:rsidRPr="00203EB7">
              <w:rPr>
                <w:rFonts w:ascii="Times New Roman" w:hAnsi="Times New Roman" w:cs="Times New Roman"/>
                <w:sz w:val="24"/>
                <w:szCs w:val="24"/>
              </w:rPr>
              <w:t>Ж</w:t>
            </w:r>
            <w:proofErr w:type="gramEnd"/>
            <w:r w:rsidRPr="00203EB7">
              <w:rPr>
                <w:rFonts w:ascii="Times New Roman" w:hAnsi="Times New Roman" w:cs="Times New Roman"/>
                <w:sz w:val="24"/>
                <w:szCs w:val="24"/>
              </w:rPr>
              <w:t>үргүнчү төмөнкүлөргө укуктуу:</w:t>
            </w:r>
          </w:p>
          <w:p w14:paraId="673A293D"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1) жүргүнчүлөрдү автомобиль ташуулары үчүн ачылган каттам боюнча жү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үүгө жол жүрүү документин (билетти) сатып алууга, автомобиль транспорт каражатындагы билетте көрсөтүлгөн орунду ээлөөгө жана жол жүрүүгө;</w:t>
            </w:r>
          </w:p>
          <w:p w14:paraId="4CE363AF"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2) республика ичинде жети жашка чейинки курактагы бир баланы жана эл аралык ташууларда беш жашка чейинки курактагы бир баланы ага автобуста өзүнчө орун берүү укугу жок өзү менен акысыз ала жү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үүгө;</w:t>
            </w:r>
          </w:p>
          <w:p w14:paraId="62474497"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3) эгерде эл аралык макулдашууларда башкача каралбаса, ташуучу тарабынан жүзөгө ашырылуучу эл аралык ташууларда бештен он жашка чейинки курактагы балдарга жол жү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 документинин (билеттин) толук наркынын элүү пайызын төлөө менен жол жүрүү документин (билетти) сатып алууга;</w:t>
            </w:r>
          </w:p>
          <w:p w14:paraId="407CDB3F"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4) республика ичиндеги каттамдарда (шаардык жана шаар </w:t>
            </w:r>
            <w:r w:rsidRPr="00203EB7">
              <w:rPr>
                <w:rFonts w:ascii="Times New Roman" w:hAnsi="Times New Roman" w:cs="Times New Roman"/>
                <w:sz w:val="24"/>
                <w:szCs w:val="24"/>
              </w:rPr>
              <w:lastRenderedPageBreak/>
              <w:t>четиндеги каттамдардан тышкары) жетиден он эки жашка чейинки курактагы балдарга жол жү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 документтерин (билеттерди) жол жүрүү документинин (билеттин) толук наркынын элүү пайызына акы төлөө менен сатып алууга;</w:t>
            </w:r>
          </w:p>
          <w:p w14:paraId="76CEFC69"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5) эгерде ташуучу расписаниеде каралган автобустун ордуна анда жү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 кымбат турган башка автобус берсе, сатып алынган жол жүрүү документи (билет) боюнча кошумча акысыз жол жүрүүгө, ал эми, эгерде ташуучу жайлуулугу кыйла төмөн автобус берсе - билеттин наркынын айырмасын алууга;</w:t>
            </w:r>
          </w:p>
          <w:p w14:paraId="53FF9BB8"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6) ташуу башталганга чейин жол жү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 xml:space="preserve">үү документин (билетти) өткөрүп берүүгө, автобус жөнөгөндөн кийин тапшырууга жана </w:t>
            </w:r>
            <w:r w:rsidRPr="00203EB7">
              <w:rPr>
                <w:rFonts w:ascii="Times New Roman" w:hAnsi="Times New Roman" w:cs="Times New Roman"/>
                <w:strike/>
                <w:sz w:val="24"/>
                <w:szCs w:val="24"/>
              </w:rPr>
              <w:t>Кыргыз Республикасында автомобиль транспорту менен жүргүнчүлөрдү ташууну уюштуруунун тартибин жөнгө салуучу Кыргыз Республикасынын ченемдик укуктук актыларына ылайык каралган</w:t>
            </w:r>
            <w:r w:rsidRPr="00203EB7">
              <w:rPr>
                <w:rFonts w:ascii="Times New Roman" w:hAnsi="Times New Roman" w:cs="Times New Roman"/>
                <w:sz w:val="24"/>
                <w:szCs w:val="24"/>
              </w:rPr>
              <w:t xml:space="preserve"> комиссиялык жыйымдарды эсептен чыгарып салуу менен ташуу үчүн төлөнгөн сумманы кайра алууга;</w:t>
            </w:r>
          </w:p>
          <w:p w14:paraId="09879D8C" w14:textId="461244DA" w:rsidR="007627DF" w:rsidRPr="007627DF"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7) </w:t>
            </w:r>
            <w:r w:rsidRPr="00203EB7">
              <w:rPr>
                <w:rFonts w:ascii="Times New Roman" w:hAnsi="Times New Roman" w:cs="Times New Roman"/>
                <w:strike/>
                <w:sz w:val="24"/>
                <w:szCs w:val="24"/>
              </w:rPr>
              <w:t>Кыргыз Республикасында автомобиль транспорту менен жүргүнчүлөрдү ташууну уюштуруунун тартибин жөнгө салуучу Кыргыз Республикасынын ченемдик укуктук актыларында белгилеген ченемдердин чектеринде</w:t>
            </w:r>
            <w:r w:rsidRPr="00203EB7">
              <w:rPr>
                <w:rFonts w:ascii="Times New Roman" w:hAnsi="Times New Roman" w:cs="Times New Roman"/>
                <w:sz w:val="24"/>
                <w:szCs w:val="24"/>
              </w:rPr>
              <w:t xml:space="preserve"> кол жүгүн өзү менен акысыз алып жү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үүгө;</w:t>
            </w:r>
          </w:p>
        </w:tc>
        <w:tc>
          <w:tcPr>
            <w:tcW w:w="7087" w:type="dxa"/>
          </w:tcPr>
          <w:p w14:paraId="0A48AA4E"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lastRenderedPageBreak/>
              <w:t xml:space="preserve">19-берене. </w:t>
            </w:r>
            <w:proofErr w:type="gramStart"/>
            <w:r w:rsidRPr="00203EB7">
              <w:rPr>
                <w:rFonts w:ascii="Times New Roman" w:hAnsi="Times New Roman" w:cs="Times New Roman"/>
                <w:sz w:val="24"/>
                <w:szCs w:val="24"/>
              </w:rPr>
              <w:t>Ж</w:t>
            </w:r>
            <w:proofErr w:type="gramEnd"/>
            <w:r w:rsidRPr="00203EB7">
              <w:rPr>
                <w:rFonts w:ascii="Times New Roman" w:hAnsi="Times New Roman" w:cs="Times New Roman"/>
                <w:sz w:val="24"/>
                <w:szCs w:val="24"/>
              </w:rPr>
              <w:t>үргүнчүлөрдүн укуктары жана милдеттери</w:t>
            </w:r>
          </w:p>
          <w:p w14:paraId="210725B3"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1. </w:t>
            </w:r>
            <w:proofErr w:type="gramStart"/>
            <w:r w:rsidRPr="00203EB7">
              <w:rPr>
                <w:rFonts w:ascii="Times New Roman" w:hAnsi="Times New Roman" w:cs="Times New Roman"/>
                <w:sz w:val="24"/>
                <w:szCs w:val="24"/>
              </w:rPr>
              <w:t>Ж</w:t>
            </w:r>
            <w:proofErr w:type="gramEnd"/>
            <w:r w:rsidRPr="00203EB7">
              <w:rPr>
                <w:rFonts w:ascii="Times New Roman" w:hAnsi="Times New Roman" w:cs="Times New Roman"/>
                <w:sz w:val="24"/>
                <w:szCs w:val="24"/>
              </w:rPr>
              <w:t>үргүнчү төмөнкүлөргө укуктуу:</w:t>
            </w:r>
          </w:p>
          <w:p w14:paraId="2B77260C"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1) жүргүнчүлөрдү автомобиль ташуулары үчүн ачылган каттам боюнча жү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үүгө жол жүрүү документин (билетти) сатып алууга, автомобиль транспорт каражатындагы билетте көрсөтүлгөн орунду ээлөөгө жана жол жүрүүгө;</w:t>
            </w:r>
          </w:p>
          <w:p w14:paraId="0B32F665"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2) республика ичинде жети жашка чейинки курактагы бир баланы жана эл аралык ташууларда беш жашка чейинки курактагы бир баланы ага автобуста өзүнчө орун берүү укугу жок өзү менен акысыз ала жү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үүгө;</w:t>
            </w:r>
          </w:p>
          <w:p w14:paraId="0CEB0C66"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3) эгерде эл аралык макулдашууларда башкача каралбаса, ташуучу тарабынан жүзөгө ашырылуучу эл аралык ташууларда бештен он жашка чейинки курактагы балдарга жол жү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 документинин (билеттин) толук наркынын элүү пайызын төлөө менен жол жүрүү документин (билетти) сатып алууга;</w:t>
            </w:r>
          </w:p>
          <w:p w14:paraId="3A11029E"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4) республика ичиндеги каттамдарда (шаардык жана шаар </w:t>
            </w:r>
            <w:r w:rsidRPr="00203EB7">
              <w:rPr>
                <w:rFonts w:ascii="Times New Roman" w:hAnsi="Times New Roman" w:cs="Times New Roman"/>
                <w:sz w:val="24"/>
                <w:szCs w:val="24"/>
              </w:rPr>
              <w:lastRenderedPageBreak/>
              <w:t>четиндеги каттамдардан тышкары) жетиден он эки жашка чейинки курактагы балдарга жол жү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 документтерин (билеттерди) жол жүрүү документинин (билеттин) толук наркынын элүү пайызына акы төлөө менен сатып алууга;</w:t>
            </w:r>
          </w:p>
          <w:p w14:paraId="0493315B"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5) эгерде ташуучу расписаниеде каралган автобустун ордуна анда жү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 кымбат турган башка автобус берсе, сатып алынган жол жүрүү документи (билет) боюнча кошумча акысыз жол жүрүүгө, ал эми, эгерде ташуучу жайлуулугу кыйла төмөн автобус берсе - билеттин наркынын айырмасын алууга;</w:t>
            </w:r>
          </w:p>
          <w:p w14:paraId="302939F1" w14:textId="6AD8D2C0"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6) ташуу башталганга чейин жол жү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 документин (билетти) өткөрүп берүүгө, автобус жөнөгөндөн кийин тапшырууга жана комиссиялык жыйымдарды эсептен чыгарып салуу менен ташуу үчүн төлөнгөн сумманы кайра алууга;</w:t>
            </w:r>
          </w:p>
          <w:p w14:paraId="53D5E47F" w14:textId="17124CBC" w:rsidR="007627DF" w:rsidRPr="00203EB7" w:rsidRDefault="00203EB7" w:rsidP="00203EB7">
            <w:pPr>
              <w:contextualSpacing/>
              <w:jc w:val="both"/>
              <w:rPr>
                <w:rFonts w:ascii="Times New Roman" w:hAnsi="Times New Roman" w:cs="Times New Roman"/>
                <w:sz w:val="24"/>
                <w:szCs w:val="24"/>
                <w:lang w:val="ky-KG"/>
              </w:rPr>
            </w:pPr>
            <w:r w:rsidRPr="00203EB7">
              <w:rPr>
                <w:rFonts w:ascii="Times New Roman" w:hAnsi="Times New Roman" w:cs="Times New Roman"/>
                <w:sz w:val="24"/>
                <w:szCs w:val="24"/>
              </w:rPr>
              <w:t xml:space="preserve">7) </w:t>
            </w:r>
            <w:r>
              <w:rPr>
                <w:rFonts w:ascii="Times New Roman" w:hAnsi="Times New Roman" w:cs="Times New Roman"/>
                <w:sz w:val="24"/>
                <w:szCs w:val="24"/>
                <w:lang w:val="ky-KG"/>
              </w:rPr>
              <w:t>К</w:t>
            </w:r>
            <w:r w:rsidRPr="00203EB7">
              <w:rPr>
                <w:rFonts w:ascii="Times New Roman" w:hAnsi="Times New Roman" w:cs="Times New Roman"/>
                <w:sz w:val="24"/>
                <w:szCs w:val="24"/>
              </w:rPr>
              <w:t>ол жүгүн өзү менен акысыз алып жү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үүгө;</w:t>
            </w:r>
          </w:p>
          <w:p w14:paraId="32B3AB59" w14:textId="3C89EE6F" w:rsidR="007627DF" w:rsidRPr="007627DF" w:rsidRDefault="007627DF" w:rsidP="007627DF">
            <w:pPr>
              <w:contextualSpacing/>
              <w:jc w:val="both"/>
              <w:rPr>
                <w:rFonts w:ascii="Times New Roman" w:hAnsi="Times New Roman" w:cs="Times New Roman"/>
                <w:sz w:val="24"/>
                <w:szCs w:val="24"/>
              </w:rPr>
            </w:pPr>
          </w:p>
        </w:tc>
      </w:tr>
      <w:tr w:rsidR="007627DF" w:rsidRPr="006E7032" w14:paraId="5CE3677C" w14:textId="77777777" w:rsidTr="00D6749E">
        <w:trPr>
          <w:trHeight w:val="559"/>
        </w:trPr>
        <w:tc>
          <w:tcPr>
            <w:tcW w:w="7088" w:type="dxa"/>
          </w:tcPr>
          <w:p w14:paraId="5A9297BD"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lastRenderedPageBreak/>
              <w:t xml:space="preserve">21-берене. </w:t>
            </w:r>
            <w:proofErr w:type="gramStart"/>
            <w:r w:rsidRPr="00203EB7">
              <w:rPr>
                <w:rFonts w:ascii="Times New Roman" w:hAnsi="Times New Roman" w:cs="Times New Roman"/>
                <w:sz w:val="24"/>
                <w:szCs w:val="24"/>
              </w:rPr>
              <w:t>Ж</w:t>
            </w:r>
            <w:proofErr w:type="gramEnd"/>
            <w:r w:rsidRPr="00203EB7">
              <w:rPr>
                <w:rFonts w:ascii="Times New Roman" w:hAnsi="Times New Roman" w:cs="Times New Roman"/>
                <w:sz w:val="24"/>
                <w:szCs w:val="24"/>
              </w:rPr>
              <w:t>үргүнчүлөрдү жана жол жүгүн үзгүлтүксүз автомобилдик ташууларды уюштуруу жана жүзөгө ашыруу</w:t>
            </w:r>
          </w:p>
          <w:p w14:paraId="14C4BFFD"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1. </w:t>
            </w:r>
            <w:proofErr w:type="gramStart"/>
            <w:r w:rsidRPr="00203EB7">
              <w:rPr>
                <w:rFonts w:ascii="Times New Roman" w:hAnsi="Times New Roman" w:cs="Times New Roman"/>
                <w:sz w:val="24"/>
                <w:szCs w:val="24"/>
              </w:rPr>
              <w:t>Ж</w:t>
            </w:r>
            <w:proofErr w:type="gramEnd"/>
            <w:r w:rsidRPr="00203EB7">
              <w:rPr>
                <w:rFonts w:ascii="Times New Roman" w:hAnsi="Times New Roman" w:cs="Times New Roman"/>
                <w:sz w:val="24"/>
                <w:szCs w:val="24"/>
              </w:rPr>
              <w:t>үргүнчүлөрдү жана жол жүгүн үзгүлтүксүз автомобилдик ташуулар, эгерде:</w:t>
            </w:r>
          </w:p>
          <w:p w14:paraId="0FDC6C8E"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1) автомобиль жолдорунун өткө</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 жөндөмдүүлүгү белгилүү бир каттамдар боюнча автобустардын үзгүлтүксүз кыймылын жүзөгө ашырууга мүмкүндүк берсе;</w:t>
            </w:r>
          </w:p>
          <w:p w14:paraId="45DDADD4"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2) автомобиль жолдорунун абалы жана алардын жабдылышы жол кыймылынын коопсуздугунун талаптарына ылайык келсе уюштурулушу мүмкүн.</w:t>
            </w:r>
          </w:p>
          <w:p w14:paraId="314F1637"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2. Шаардык, шаар четиндеги жана шаарлар арасында жүргүнчүлөрдү жана жол жүгүн үзгүлтүксүз автомобилдик ташуулар ал ташууларды тейлөө укугуна сынакта (тендерде) жеңип алган, аларды тейлөөгө тиешелүү күбөлү</w:t>
            </w:r>
            <w:proofErr w:type="gramStart"/>
            <w:r w:rsidRPr="00203EB7">
              <w:rPr>
                <w:rFonts w:ascii="Times New Roman" w:hAnsi="Times New Roman" w:cs="Times New Roman"/>
                <w:sz w:val="24"/>
                <w:szCs w:val="24"/>
              </w:rPr>
              <w:t>к алган</w:t>
            </w:r>
            <w:proofErr w:type="gramEnd"/>
            <w:r w:rsidRPr="00203EB7">
              <w:rPr>
                <w:rFonts w:ascii="Times New Roman" w:hAnsi="Times New Roman" w:cs="Times New Roman"/>
                <w:sz w:val="24"/>
                <w:szCs w:val="24"/>
              </w:rPr>
              <w:t xml:space="preserve"> жана </w:t>
            </w:r>
            <w:r w:rsidRPr="00203EB7">
              <w:rPr>
                <w:rFonts w:ascii="Times New Roman" w:hAnsi="Times New Roman" w:cs="Times New Roman"/>
                <w:sz w:val="24"/>
                <w:szCs w:val="24"/>
              </w:rPr>
              <w:lastRenderedPageBreak/>
              <w:t>сынактын уюштуруучусу (заказчысы) менен утуп алган каттамдарды тейлөөгө контракт түзгөн ташуучулар тарабынан жүзөгө ашырылат.</w:t>
            </w:r>
          </w:p>
          <w:p w14:paraId="13B91774"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3. Шаар четиндеги жана шаарлар арасындагы катнаштарда жүргүнчүлөрдү жана жол жүгүн үзгүлтүксүз автомобилдик ташуулар станциялык курулмалар менен ташуучулардын ортосунда түзүлгө</w:t>
            </w:r>
            <w:proofErr w:type="gramStart"/>
            <w:r w:rsidRPr="00203EB7">
              <w:rPr>
                <w:rFonts w:ascii="Times New Roman" w:hAnsi="Times New Roman" w:cs="Times New Roman"/>
                <w:sz w:val="24"/>
                <w:szCs w:val="24"/>
              </w:rPr>
              <w:t>н ж</w:t>
            </w:r>
            <w:proofErr w:type="gramEnd"/>
            <w:r w:rsidRPr="00203EB7">
              <w:rPr>
                <w:rFonts w:ascii="Times New Roman" w:hAnsi="Times New Roman" w:cs="Times New Roman"/>
                <w:sz w:val="24"/>
                <w:szCs w:val="24"/>
              </w:rPr>
              <w:t>үргүнчүлөрдү ташуу боюнча келишимдерге ылайык станциялык курулмалардан жүзөгө ашырылат. Автобус каттамдары боюнча жүргүнчүлөрдү ташуулар автобустардын кыймылын ырааттама боюнча жана билеттик тутум боюнча гана жүзөгө ашырылат. Станциялык курулмалар билеттерди жана жол жүгүнү</w:t>
            </w:r>
            <w:proofErr w:type="gramStart"/>
            <w:r w:rsidRPr="00203EB7">
              <w:rPr>
                <w:rFonts w:ascii="Times New Roman" w:hAnsi="Times New Roman" w:cs="Times New Roman"/>
                <w:sz w:val="24"/>
                <w:szCs w:val="24"/>
              </w:rPr>
              <w:t>н</w:t>
            </w:r>
            <w:proofErr w:type="gramEnd"/>
            <w:r w:rsidRPr="00203EB7">
              <w:rPr>
                <w:rFonts w:ascii="Times New Roman" w:hAnsi="Times New Roman" w:cs="Times New Roman"/>
                <w:sz w:val="24"/>
                <w:szCs w:val="24"/>
              </w:rPr>
              <w:t xml:space="preserve"> дүмүрчөктөрүн сатууну уюштурат.</w:t>
            </w:r>
          </w:p>
          <w:p w14:paraId="3727F2F3"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4. </w:t>
            </w:r>
            <w:proofErr w:type="gramStart"/>
            <w:r w:rsidRPr="00203EB7">
              <w:rPr>
                <w:rFonts w:ascii="Times New Roman" w:hAnsi="Times New Roman" w:cs="Times New Roman"/>
                <w:sz w:val="24"/>
                <w:szCs w:val="24"/>
              </w:rPr>
              <w:t>Ж</w:t>
            </w:r>
            <w:proofErr w:type="gramEnd"/>
            <w:r w:rsidRPr="00203EB7">
              <w:rPr>
                <w:rFonts w:ascii="Times New Roman" w:hAnsi="Times New Roman" w:cs="Times New Roman"/>
                <w:sz w:val="24"/>
                <w:szCs w:val="24"/>
              </w:rPr>
              <w:t>үргүнчүлөрдү жана жол жүгүн үзгүлтүксүз автомобилдик ташууну жүзөгө ашыруучу ташуучу төмөнкүлөргө милдеттүү:</w:t>
            </w:r>
          </w:p>
          <w:p w14:paraId="274C789B"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1) автотранспорт каражаттарынын ээлери менен жүргүнчүлөрдү ташууларды жүзөгө ашырууга ишенимдүү башкаруу келишимин түзүүгө;</w:t>
            </w:r>
          </w:p>
          <w:p w14:paraId="26416816"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2) белгиленген техникалык, экологиялык, санитардык-эпидемиологиялык талаптарга жана өрткө каршы коопсуздуктун талаптарына ылайык келген автотранспорт каражаттарынын техникалык оң абалын камсыз кылууга, аларды каттамга жол, билеттик-эсепке алуу барагы жок жана тиешелүү кийим-кечеси (өзүнү</w:t>
            </w:r>
            <w:proofErr w:type="gramStart"/>
            <w:r w:rsidRPr="00203EB7">
              <w:rPr>
                <w:rFonts w:ascii="Times New Roman" w:hAnsi="Times New Roman" w:cs="Times New Roman"/>
                <w:sz w:val="24"/>
                <w:szCs w:val="24"/>
              </w:rPr>
              <w:t>н</w:t>
            </w:r>
            <w:proofErr w:type="gramEnd"/>
            <w:r w:rsidRPr="00203EB7">
              <w:rPr>
                <w:rFonts w:ascii="Times New Roman" w:hAnsi="Times New Roman" w:cs="Times New Roman"/>
                <w:sz w:val="24"/>
                <w:szCs w:val="24"/>
              </w:rPr>
              <w:t xml:space="preserve"> фирмалык белгилери жана аталышы) менен шаардык, шаар четиндеги же шаарлар аралык каттамдардын түрлөрүн тейлөөнүн айырмалоо белгилери жок автотранспорт каражаттарынын каттамга чыгышына жол бербөөгө;</w:t>
            </w:r>
          </w:p>
          <w:p w14:paraId="3F0CE8AD"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3) айдоочулардын жыл сайынкы медициналык кароосун жана рейске чейинки күн сайынкы медициналык күбөлөндү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үүсүн өткөрүүнү, алардын эмгек жана эс алуу режимин сактоосун, ошондой эле автотранспорт каражаттарынын техникалык жана эксплуатациялык кароосун камсыз кылууга;</w:t>
            </w:r>
          </w:p>
          <w:p w14:paraId="56EC2B90"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4) жүргүнчүлөрдүн коопсуздугун камсыз кылууга, аларга зарыл ыңгайлуулуктарды жана тейлөөнү</w:t>
            </w:r>
            <w:proofErr w:type="gramStart"/>
            <w:r w:rsidRPr="00203EB7">
              <w:rPr>
                <w:rFonts w:ascii="Times New Roman" w:hAnsi="Times New Roman" w:cs="Times New Roman"/>
                <w:sz w:val="24"/>
                <w:szCs w:val="24"/>
              </w:rPr>
              <w:t>н</w:t>
            </w:r>
            <w:proofErr w:type="gramEnd"/>
            <w:r w:rsidRPr="00203EB7">
              <w:rPr>
                <w:rFonts w:ascii="Times New Roman" w:hAnsi="Times New Roman" w:cs="Times New Roman"/>
                <w:sz w:val="24"/>
                <w:szCs w:val="24"/>
              </w:rPr>
              <w:t xml:space="preserve"> шарттарын түзүп берүүгө;</w:t>
            </w:r>
          </w:p>
          <w:p w14:paraId="423AECAB"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5) жүргүнчүлөрдү өз убагында жеткирүүнү жана жол жүгүнү</w:t>
            </w:r>
            <w:proofErr w:type="gramStart"/>
            <w:r w:rsidRPr="00203EB7">
              <w:rPr>
                <w:rFonts w:ascii="Times New Roman" w:hAnsi="Times New Roman" w:cs="Times New Roman"/>
                <w:sz w:val="24"/>
                <w:szCs w:val="24"/>
              </w:rPr>
              <w:t>н</w:t>
            </w:r>
            <w:proofErr w:type="gramEnd"/>
            <w:r w:rsidRPr="00203EB7">
              <w:rPr>
                <w:rFonts w:ascii="Times New Roman" w:hAnsi="Times New Roman" w:cs="Times New Roman"/>
                <w:sz w:val="24"/>
                <w:szCs w:val="24"/>
              </w:rPr>
              <w:t xml:space="preserve"> сакталышын камсыз кылууга;</w:t>
            </w:r>
          </w:p>
          <w:p w14:paraId="438125F4"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lastRenderedPageBreak/>
              <w:t>6) жүргүнчүлөрдү жана жол жүгүн ташууга тарифтерди өз убагында жарыялоону жүзөгө ашырууга, аларды келишимдерде, жол жүрүү документинде (билетте) жана кол жүгүнү</w:t>
            </w:r>
            <w:proofErr w:type="gramStart"/>
            <w:r w:rsidRPr="00203EB7">
              <w:rPr>
                <w:rFonts w:ascii="Times New Roman" w:hAnsi="Times New Roman" w:cs="Times New Roman"/>
                <w:sz w:val="24"/>
                <w:szCs w:val="24"/>
              </w:rPr>
              <w:t>н</w:t>
            </w:r>
            <w:proofErr w:type="gramEnd"/>
            <w:r w:rsidRPr="00203EB7">
              <w:rPr>
                <w:rFonts w:ascii="Times New Roman" w:hAnsi="Times New Roman" w:cs="Times New Roman"/>
                <w:sz w:val="24"/>
                <w:szCs w:val="24"/>
              </w:rPr>
              <w:t xml:space="preserve"> дүмүрчөгүндө белгилөөгө;</w:t>
            </w:r>
          </w:p>
          <w:p w14:paraId="4346E939"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7) жарыяланган тарифтерди сактоого жана тарифтердин алдыдагы өзгө</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үшү жөнүндө жүргүнчүлөргө өз убагында маалымдоого;</w:t>
            </w:r>
          </w:p>
          <w:p w14:paraId="1F68F474"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8) </w:t>
            </w:r>
            <w:r w:rsidRPr="00203EB7">
              <w:rPr>
                <w:rFonts w:ascii="Times New Roman" w:hAnsi="Times New Roman" w:cs="Times New Roman"/>
                <w:strike/>
                <w:sz w:val="24"/>
                <w:szCs w:val="24"/>
              </w:rPr>
              <w:t>Кыргыз Республикасынын мыйзамдарына ылайык</w:t>
            </w:r>
            <w:r w:rsidRPr="00203EB7">
              <w:rPr>
                <w:rFonts w:ascii="Times New Roman" w:hAnsi="Times New Roman" w:cs="Times New Roman"/>
                <w:sz w:val="24"/>
                <w:szCs w:val="24"/>
              </w:rPr>
              <w:t xml:space="preserve"> жарандардын айрым категорияларын акысыз жеткирүүнү жүзөгө ашырууга же аларга жү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үүгө акы төлөө боюнча башка жеңилдиктерди берүүгө;</w:t>
            </w:r>
          </w:p>
          <w:p w14:paraId="7239CEF3" w14:textId="1DB03497" w:rsidR="007627DF" w:rsidRPr="007627DF"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9) автомобиль ташуучусуна көз каранды болгон жагдайлар боюнча жүргүнчүлөрдү автомобилдик ташуу үзгүлтүккө учураган учурда жүргүнчүлөрдү баруучу пунктуна жеткирүүнү камсыз кылууга.</w:t>
            </w:r>
          </w:p>
        </w:tc>
        <w:tc>
          <w:tcPr>
            <w:tcW w:w="7087" w:type="dxa"/>
          </w:tcPr>
          <w:p w14:paraId="114E8E26"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lastRenderedPageBreak/>
              <w:t xml:space="preserve">21-берене. </w:t>
            </w:r>
            <w:proofErr w:type="gramStart"/>
            <w:r w:rsidRPr="00203EB7">
              <w:rPr>
                <w:rFonts w:ascii="Times New Roman" w:hAnsi="Times New Roman" w:cs="Times New Roman"/>
                <w:sz w:val="24"/>
                <w:szCs w:val="24"/>
              </w:rPr>
              <w:t>Ж</w:t>
            </w:r>
            <w:proofErr w:type="gramEnd"/>
            <w:r w:rsidRPr="00203EB7">
              <w:rPr>
                <w:rFonts w:ascii="Times New Roman" w:hAnsi="Times New Roman" w:cs="Times New Roman"/>
                <w:sz w:val="24"/>
                <w:szCs w:val="24"/>
              </w:rPr>
              <w:t>үргүнчүлөрдү жана жол жүгүн үзгүлтүксүз автомобилдик ташууларды уюштуруу жана жүзөгө ашыруу</w:t>
            </w:r>
          </w:p>
          <w:p w14:paraId="36DFA172"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1. </w:t>
            </w:r>
            <w:proofErr w:type="gramStart"/>
            <w:r w:rsidRPr="00203EB7">
              <w:rPr>
                <w:rFonts w:ascii="Times New Roman" w:hAnsi="Times New Roman" w:cs="Times New Roman"/>
                <w:sz w:val="24"/>
                <w:szCs w:val="24"/>
              </w:rPr>
              <w:t>Ж</w:t>
            </w:r>
            <w:proofErr w:type="gramEnd"/>
            <w:r w:rsidRPr="00203EB7">
              <w:rPr>
                <w:rFonts w:ascii="Times New Roman" w:hAnsi="Times New Roman" w:cs="Times New Roman"/>
                <w:sz w:val="24"/>
                <w:szCs w:val="24"/>
              </w:rPr>
              <w:t>үргүнчүлөрдү жана жол жүгүн үзгүлтүксүз автомобилдик ташуулар, эгерде:</w:t>
            </w:r>
          </w:p>
          <w:p w14:paraId="32A9A4E5"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1) автомобиль жолдорунун өткө</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 жөндөмдүүлүгү белгилүү бир каттамдар боюнча автобустардын үзгүлтүксүз кыймылын жүзөгө ашырууга мүмкүндүк берсе;</w:t>
            </w:r>
          </w:p>
          <w:p w14:paraId="589418B9"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2) автомобиль жолдорунун абалы жана алардын жабдылышы жол кыймылынын коопсуздугунун талаптарына ылайык келсе уюштурулушу мүмкүн.</w:t>
            </w:r>
          </w:p>
          <w:p w14:paraId="478329B4"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2. Шаардык, шаар четиндеги жана шаарлар арасында жүргүнчүлөрдү жана жол жүгүн үзгүлтүксүз автомобилдик ташуулар ал ташууларды тейлөө укугуна сынакта (тендерде) жеңип алган, аларды тейлөөгө тиешелүү күбөлү</w:t>
            </w:r>
            <w:proofErr w:type="gramStart"/>
            <w:r w:rsidRPr="00203EB7">
              <w:rPr>
                <w:rFonts w:ascii="Times New Roman" w:hAnsi="Times New Roman" w:cs="Times New Roman"/>
                <w:sz w:val="24"/>
                <w:szCs w:val="24"/>
              </w:rPr>
              <w:t>к алган</w:t>
            </w:r>
            <w:proofErr w:type="gramEnd"/>
            <w:r w:rsidRPr="00203EB7">
              <w:rPr>
                <w:rFonts w:ascii="Times New Roman" w:hAnsi="Times New Roman" w:cs="Times New Roman"/>
                <w:sz w:val="24"/>
                <w:szCs w:val="24"/>
              </w:rPr>
              <w:t xml:space="preserve"> жана </w:t>
            </w:r>
            <w:r w:rsidRPr="00203EB7">
              <w:rPr>
                <w:rFonts w:ascii="Times New Roman" w:hAnsi="Times New Roman" w:cs="Times New Roman"/>
                <w:sz w:val="24"/>
                <w:szCs w:val="24"/>
              </w:rPr>
              <w:lastRenderedPageBreak/>
              <w:t>сынактын уюштуруучусу (заказчысы) менен утуп алган каттамдарды тейлөөгө контракт түзгөн ташуучулар тарабынан жүзөгө ашырылат.</w:t>
            </w:r>
          </w:p>
          <w:p w14:paraId="77165EF6"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3. Шаар четиндеги жана шаарлар арасындагы катнаштарда жүргүнчүлөрдү жана жол жүгүн үзгүлтүксүз автомобилдик ташуулар станциялык курулмалар менен ташуучулардын ортосунда түзүлгө</w:t>
            </w:r>
            <w:proofErr w:type="gramStart"/>
            <w:r w:rsidRPr="00203EB7">
              <w:rPr>
                <w:rFonts w:ascii="Times New Roman" w:hAnsi="Times New Roman" w:cs="Times New Roman"/>
                <w:sz w:val="24"/>
                <w:szCs w:val="24"/>
              </w:rPr>
              <w:t>н ж</w:t>
            </w:r>
            <w:proofErr w:type="gramEnd"/>
            <w:r w:rsidRPr="00203EB7">
              <w:rPr>
                <w:rFonts w:ascii="Times New Roman" w:hAnsi="Times New Roman" w:cs="Times New Roman"/>
                <w:sz w:val="24"/>
                <w:szCs w:val="24"/>
              </w:rPr>
              <w:t>үргүнчүлөрдү ташуу боюнча келишимдерге ылайык станциялык курулмалардан жүзөгө ашырылат. Автобус каттамдары боюнча жүргүнчүлөрдү ташуулар автобустардын кыймылын ырааттама боюнча жана билеттик тутум боюнча гана жүзөгө ашырылат. Станциялык курулмалар билеттерди жана жол жүгүнү</w:t>
            </w:r>
            <w:proofErr w:type="gramStart"/>
            <w:r w:rsidRPr="00203EB7">
              <w:rPr>
                <w:rFonts w:ascii="Times New Roman" w:hAnsi="Times New Roman" w:cs="Times New Roman"/>
                <w:sz w:val="24"/>
                <w:szCs w:val="24"/>
              </w:rPr>
              <w:t>н</w:t>
            </w:r>
            <w:proofErr w:type="gramEnd"/>
            <w:r w:rsidRPr="00203EB7">
              <w:rPr>
                <w:rFonts w:ascii="Times New Roman" w:hAnsi="Times New Roman" w:cs="Times New Roman"/>
                <w:sz w:val="24"/>
                <w:szCs w:val="24"/>
              </w:rPr>
              <w:t xml:space="preserve"> дүмүрчөктөрүн сатууну уюштурат.</w:t>
            </w:r>
          </w:p>
          <w:p w14:paraId="06E1A25D"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4. </w:t>
            </w:r>
            <w:proofErr w:type="gramStart"/>
            <w:r w:rsidRPr="00203EB7">
              <w:rPr>
                <w:rFonts w:ascii="Times New Roman" w:hAnsi="Times New Roman" w:cs="Times New Roman"/>
                <w:sz w:val="24"/>
                <w:szCs w:val="24"/>
              </w:rPr>
              <w:t>Ж</w:t>
            </w:r>
            <w:proofErr w:type="gramEnd"/>
            <w:r w:rsidRPr="00203EB7">
              <w:rPr>
                <w:rFonts w:ascii="Times New Roman" w:hAnsi="Times New Roman" w:cs="Times New Roman"/>
                <w:sz w:val="24"/>
                <w:szCs w:val="24"/>
              </w:rPr>
              <w:t>үргүнчүлөрдү жана жол жүгүн үзгүлтүксүз автомобилдик ташууну жүзөгө ашыруучу ташуучу төмөнкүлөргө милдеттүү:</w:t>
            </w:r>
          </w:p>
          <w:p w14:paraId="3F4E40D1"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1) автотранспорт каражаттарынын ээлери менен жүргүнчүлөрдү ташууларды жүзөгө ашырууга ишенимдүү башкаруу келишимин түзүүгө;</w:t>
            </w:r>
          </w:p>
          <w:p w14:paraId="42C3AA50"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2) белгиленген техникалык, экологиялык, санитардык-эпидемиологиялык талаптарга жана өрткө каршы коопсуздуктун талаптарына ылайык келген автотранспорт каражаттарынын техникалык оң абалын камсыз кылууга, аларды каттамга жол, билеттик-эсепке алуу барагы жок жана тиешелүү кийим-кечеси (өзүнү</w:t>
            </w:r>
            <w:proofErr w:type="gramStart"/>
            <w:r w:rsidRPr="00203EB7">
              <w:rPr>
                <w:rFonts w:ascii="Times New Roman" w:hAnsi="Times New Roman" w:cs="Times New Roman"/>
                <w:sz w:val="24"/>
                <w:szCs w:val="24"/>
              </w:rPr>
              <w:t>н</w:t>
            </w:r>
            <w:proofErr w:type="gramEnd"/>
            <w:r w:rsidRPr="00203EB7">
              <w:rPr>
                <w:rFonts w:ascii="Times New Roman" w:hAnsi="Times New Roman" w:cs="Times New Roman"/>
                <w:sz w:val="24"/>
                <w:szCs w:val="24"/>
              </w:rPr>
              <w:t xml:space="preserve"> фирмалык белгилери жана аталышы) менен шаардык, шаар четиндеги же шаарлар аралык каттамдардын түрлөрүн тейлөөнүн айырмалоо белгилери жок автотранспорт каражаттарынын каттамга чыгышына жол бербөөгө;</w:t>
            </w:r>
          </w:p>
          <w:p w14:paraId="5B3AEF25"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3) айдоочулардын жыл сайынкы медициналык кароосун жана рейске чейинки күн сайынкы медициналык күбөлөндү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үүсүн өткөрүүнү, алардын эмгек жана эс алуу режимин сактоосун, ошондой эле автотранспорт каражаттарынын техникалык жана эксплуатациялык кароосун камсыз кылууга;</w:t>
            </w:r>
          </w:p>
          <w:p w14:paraId="246DE670"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4) жүргүнчүлөрдүн коопсуздугун камсыз кылууга, аларга зарыл ыңгайлуулуктарды жана тейлөөнү</w:t>
            </w:r>
            <w:proofErr w:type="gramStart"/>
            <w:r w:rsidRPr="00203EB7">
              <w:rPr>
                <w:rFonts w:ascii="Times New Roman" w:hAnsi="Times New Roman" w:cs="Times New Roman"/>
                <w:sz w:val="24"/>
                <w:szCs w:val="24"/>
              </w:rPr>
              <w:t>н</w:t>
            </w:r>
            <w:proofErr w:type="gramEnd"/>
            <w:r w:rsidRPr="00203EB7">
              <w:rPr>
                <w:rFonts w:ascii="Times New Roman" w:hAnsi="Times New Roman" w:cs="Times New Roman"/>
                <w:sz w:val="24"/>
                <w:szCs w:val="24"/>
              </w:rPr>
              <w:t xml:space="preserve"> шарттарын түзүп берүүгө;</w:t>
            </w:r>
          </w:p>
          <w:p w14:paraId="2DEC6C0D"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5) жүргүнчүлөрдү өз убагында жеткирүүнү жана жол жүгүнү</w:t>
            </w:r>
            <w:proofErr w:type="gramStart"/>
            <w:r w:rsidRPr="00203EB7">
              <w:rPr>
                <w:rFonts w:ascii="Times New Roman" w:hAnsi="Times New Roman" w:cs="Times New Roman"/>
                <w:sz w:val="24"/>
                <w:szCs w:val="24"/>
              </w:rPr>
              <w:t>н</w:t>
            </w:r>
            <w:proofErr w:type="gramEnd"/>
            <w:r w:rsidRPr="00203EB7">
              <w:rPr>
                <w:rFonts w:ascii="Times New Roman" w:hAnsi="Times New Roman" w:cs="Times New Roman"/>
                <w:sz w:val="24"/>
                <w:szCs w:val="24"/>
              </w:rPr>
              <w:t xml:space="preserve"> сакталышын камсыз кылууга;</w:t>
            </w:r>
          </w:p>
          <w:p w14:paraId="4C27FC06"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lastRenderedPageBreak/>
              <w:t>6) жүргүнчүлөрдү жана жол жүгүн ташууга тарифтерди өз убагында жарыялоону жүзөгө ашырууга, аларды келишимдерде, жол жүрүү документинде (билетте) жана кол жүгүнү</w:t>
            </w:r>
            <w:proofErr w:type="gramStart"/>
            <w:r w:rsidRPr="00203EB7">
              <w:rPr>
                <w:rFonts w:ascii="Times New Roman" w:hAnsi="Times New Roman" w:cs="Times New Roman"/>
                <w:sz w:val="24"/>
                <w:szCs w:val="24"/>
              </w:rPr>
              <w:t>н</w:t>
            </w:r>
            <w:proofErr w:type="gramEnd"/>
            <w:r w:rsidRPr="00203EB7">
              <w:rPr>
                <w:rFonts w:ascii="Times New Roman" w:hAnsi="Times New Roman" w:cs="Times New Roman"/>
                <w:sz w:val="24"/>
                <w:szCs w:val="24"/>
              </w:rPr>
              <w:t xml:space="preserve"> дүмүрчөгүндө белгилөөгө;</w:t>
            </w:r>
          </w:p>
          <w:p w14:paraId="4F505E3A"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7) жарыяланган тарифтерди сактоого жана тарифтердин алдыдагы өзгө</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үшү жөнүндө жүргүнчүлөргө өз убагында маалымдоого;</w:t>
            </w:r>
          </w:p>
          <w:p w14:paraId="63CA979F" w14:textId="6469CEB4"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8) </w:t>
            </w:r>
            <w:r>
              <w:rPr>
                <w:rFonts w:ascii="Times New Roman" w:hAnsi="Times New Roman" w:cs="Times New Roman"/>
                <w:sz w:val="24"/>
                <w:szCs w:val="24"/>
                <w:lang w:val="ky-KG"/>
              </w:rPr>
              <w:t>Ж</w:t>
            </w:r>
            <w:r w:rsidRPr="00203EB7">
              <w:rPr>
                <w:rFonts w:ascii="Times New Roman" w:hAnsi="Times New Roman" w:cs="Times New Roman"/>
                <w:sz w:val="24"/>
                <w:szCs w:val="24"/>
              </w:rPr>
              <w:t>арандардын айрым категорияларын акысыз жеткирүүнү жүзөгө ашырууга же аларга жү</w:t>
            </w:r>
            <w:proofErr w:type="gramStart"/>
            <w:r w:rsidRPr="00203EB7">
              <w:rPr>
                <w:rFonts w:ascii="Times New Roman" w:hAnsi="Times New Roman" w:cs="Times New Roman"/>
                <w:sz w:val="24"/>
                <w:szCs w:val="24"/>
              </w:rPr>
              <w:t>р</w:t>
            </w:r>
            <w:proofErr w:type="gramEnd"/>
            <w:r w:rsidRPr="00203EB7">
              <w:rPr>
                <w:rFonts w:ascii="Times New Roman" w:hAnsi="Times New Roman" w:cs="Times New Roman"/>
                <w:sz w:val="24"/>
                <w:szCs w:val="24"/>
              </w:rPr>
              <w:t>үүгө акы төлөө боюнча башка жеңилдиктерди берүүгө;</w:t>
            </w:r>
          </w:p>
          <w:p w14:paraId="2EC529DA" w14:textId="024AD899" w:rsidR="007627DF" w:rsidRPr="007627DF"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9) автомобиль ташуучусуна көз каранды болгон жагдайлар боюнча жүргүнчүлөрдү автомобилдик ташуу үзгүлтүккө учураган учурда жүргүнчүлөрдү баруучу пунктуна жеткирүүнү камсыз кылууга.</w:t>
            </w:r>
          </w:p>
        </w:tc>
      </w:tr>
      <w:tr w:rsidR="007627DF" w:rsidRPr="00842E0C" w14:paraId="421E5A47" w14:textId="77777777" w:rsidTr="00D6749E">
        <w:trPr>
          <w:trHeight w:val="559"/>
        </w:trPr>
        <w:tc>
          <w:tcPr>
            <w:tcW w:w="7088" w:type="dxa"/>
          </w:tcPr>
          <w:p w14:paraId="04D27374"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lastRenderedPageBreak/>
              <w:t xml:space="preserve">29-берене. </w:t>
            </w:r>
            <w:proofErr w:type="gramStart"/>
            <w:r w:rsidRPr="00203EB7">
              <w:rPr>
                <w:rFonts w:ascii="Times New Roman" w:hAnsi="Times New Roman" w:cs="Times New Roman"/>
                <w:sz w:val="24"/>
                <w:szCs w:val="24"/>
              </w:rPr>
              <w:t>Ж</w:t>
            </w:r>
            <w:proofErr w:type="gramEnd"/>
            <w:r w:rsidRPr="00203EB7">
              <w:rPr>
                <w:rFonts w:ascii="Times New Roman" w:hAnsi="Times New Roman" w:cs="Times New Roman"/>
                <w:sz w:val="24"/>
                <w:szCs w:val="24"/>
              </w:rPr>
              <w:t>үк ташуу келишимин түзүү</w:t>
            </w:r>
          </w:p>
          <w:p w14:paraId="62CBFA20"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 xml:space="preserve">1. </w:t>
            </w:r>
            <w:proofErr w:type="gramStart"/>
            <w:r w:rsidRPr="00203EB7">
              <w:rPr>
                <w:rFonts w:ascii="Times New Roman" w:hAnsi="Times New Roman" w:cs="Times New Roman"/>
                <w:sz w:val="24"/>
                <w:szCs w:val="24"/>
              </w:rPr>
              <w:t>Ж</w:t>
            </w:r>
            <w:proofErr w:type="gramEnd"/>
            <w:r w:rsidRPr="00203EB7">
              <w:rPr>
                <w:rFonts w:ascii="Times New Roman" w:hAnsi="Times New Roman" w:cs="Times New Roman"/>
                <w:sz w:val="24"/>
                <w:szCs w:val="24"/>
              </w:rPr>
              <w:t>үк ташуу келишимин түзүү товардык-транспорттук баракча менен ырасталат. Эгерде жүк ташуу келишиминде башкача каралбаса, товардык-транспорттук баракча жү</w:t>
            </w:r>
            <w:proofErr w:type="gramStart"/>
            <w:r w:rsidRPr="00203EB7">
              <w:rPr>
                <w:rFonts w:ascii="Times New Roman" w:hAnsi="Times New Roman" w:cs="Times New Roman"/>
                <w:sz w:val="24"/>
                <w:szCs w:val="24"/>
              </w:rPr>
              <w:t>к ж</w:t>
            </w:r>
            <w:proofErr w:type="gramEnd"/>
            <w:r w:rsidRPr="00203EB7">
              <w:rPr>
                <w:rFonts w:ascii="Times New Roman" w:hAnsi="Times New Roman" w:cs="Times New Roman"/>
                <w:sz w:val="24"/>
                <w:szCs w:val="24"/>
              </w:rPr>
              <w:t>өнөтүүчү тарабынан түзүлөт.</w:t>
            </w:r>
          </w:p>
          <w:p w14:paraId="44030540"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2. Товардык-транспорттук баракчанын толтуруунун формасы жана тартиби жүктөрдү ташуу эрежелери менен белгиленет.</w:t>
            </w:r>
          </w:p>
          <w:p w14:paraId="20CB7806" w14:textId="77777777" w:rsidR="00203EB7" w:rsidRPr="00203EB7" w:rsidRDefault="00203EB7" w:rsidP="00203EB7">
            <w:pPr>
              <w:contextualSpacing/>
              <w:jc w:val="both"/>
              <w:rPr>
                <w:rFonts w:ascii="Times New Roman" w:hAnsi="Times New Roman" w:cs="Times New Roman"/>
                <w:sz w:val="24"/>
                <w:szCs w:val="24"/>
              </w:rPr>
            </w:pPr>
            <w:r w:rsidRPr="00203EB7">
              <w:rPr>
                <w:rFonts w:ascii="Times New Roman" w:hAnsi="Times New Roman" w:cs="Times New Roman"/>
                <w:sz w:val="24"/>
                <w:szCs w:val="24"/>
              </w:rPr>
              <w:t>3. Товардык-транспорттук баракча толтурулбаган жүк ташуучу тарабынан ташуу үчүн кабыл алынбайт.</w:t>
            </w:r>
          </w:p>
          <w:p w14:paraId="023981F5" w14:textId="35B9E24A" w:rsidR="007627DF" w:rsidRPr="00203EB7" w:rsidRDefault="00203EB7" w:rsidP="00203EB7">
            <w:pPr>
              <w:contextualSpacing/>
              <w:jc w:val="both"/>
              <w:rPr>
                <w:rFonts w:ascii="Times New Roman" w:hAnsi="Times New Roman" w:cs="Times New Roman"/>
                <w:strike/>
                <w:sz w:val="24"/>
                <w:szCs w:val="24"/>
                <w:lang w:val="ky-KG"/>
              </w:rPr>
            </w:pPr>
            <w:r w:rsidRPr="00203EB7">
              <w:rPr>
                <w:rFonts w:ascii="Times New Roman" w:hAnsi="Times New Roman" w:cs="Times New Roman"/>
                <w:strike/>
                <w:sz w:val="24"/>
                <w:szCs w:val="24"/>
              </w:rPr>
              <w:t>4. Жүк ташууну тосколдуксуз жүзөгө ашыруу максатында жү</w:t>
            </w:r>
            <w:proofErr w:type="gramStart"/>
            <w:r w:rsidRPr="00203EB7">
              <w:rPr>
                <w:rFonts w:ascii="Times New Roman" w:hAnsi="Times New Roman" w:cs="Times New Roman"/>
                <w:strike/>
                <w:sz w:val="24"/>
                <w:szCs w:val="24"/>
              </w:rPr>
              <w:t>к</w:t>
            </w:r>
            <w:proofErr w:type="gramEnd"/>
            <w:r w:rsidRPr="00203EB7">
              <w:rPr>
                <w:rFonts w:ascii="Times New Roman" w:hAnsi="Times New Roman" w:cs="Times New Roman"/>
                <w:strike/>
                <w:sz w:val="24"/>
                <w:szCs w:val="24"/>
              </w:rPr>
              <w:t xml:space="preserve"> жөнөтүүчү товардык-транспорттук баракчага Кыргыз Республикасынын мыйзамдарына ылайык санитардык, бажылык, карантиндик, башка эрежелер менен каралган документтерди, ошондой эле тастыктамаларды, сапат паспортторун, ырастамаларды, болушу Кыргыз Республикасынын мыйзамдары, башка ченемдик укуктук актыларында белгиленген башка документтерди тиркеп коюуга милдеттүү.</w:t>
            </w:r>
          </w:p>
        </w:tc>
        <w:tc>
          <w:tcPr>
            <w:tcW w:w="7087" w:type="dxa"/>
          </w:tcPr>
          <w:p w14:paraId="3F444804" w14:textId="77777777" w:rsidR="00203EB7" w:rsidRPr="00203EB7" w:rsidRDefault="00203EB7" w:rsidP="00203EB7">
            <w:pPr>
              <w:contextualSpacing/>
              <w:jc w:val="both"/>
              <w:rPr>
                <w:rFonts w:ascii="Times New Roman" w:hAnsi="Times New Roman" w:cs="Times New Roman"/>
                <w:sz w:val="24"/>
                <w:szCs w:val="24"/>
                <w:lang w:val="ky-KG"/>
              </w:rPr>
            </w:pPr>
            <w:r w:rsidRPr="00203EB7">
              <w:rPr>
                <w:rFonts w:ascii="Times New Roman" w:hAnsi="Times New Roman" w:cs="Times New Roman"/>
                <w:sz w:val="24"/>
                <w:szCs w:val="24"/>
                <w:lang w:val="ky-KG"/>
              </w:rPr>
              <w:t>29-берене. Жүк ташуу келишимин түзүү</w:t>
            </w:r>
          </w:p>
          <w:p w14:paraId="398B98F8" w14:textId="77777777" w:rsidR="00203EB7" w:rsidRPr="00203EB7" w:rsidRDefault="00203EB7" w:rsidP="00203EB7">
            <w:pPr>
              <w:contextualSpacing/>
              <w:jc w:val="both"/>
              <w:rPr>
                <w:rFonts w:ascii="Times New Roman" w:hAnsi="Times New Roman" w:cs="Times New Roman"/>
                <w:sz w:val="24"/>
                <w:szCs w:val="24"/>
                <w:lang w:val="ky-KG"/>
              </w:rPr>
            </w:pPr>
            <w:r w:rsidRPr="00203EB7">
              <w:rPr>
                <w:rFonts w:ascii="Times New Roman" w:hAnsi="Times New Roman" w:cs="Times New Roman"/>
                <w:sz w:val="24"/>
                <w:szCs w:val="24"/>
                <w:lang w:val="ky-KG"/>
              </w:rPr>
              <w:t>1. Жүк ташуу келишимин түзүү товардык-транспорттук баракча менен ырасталат. Эгерде жүк ташуу келишиминде башкача каралбаса, товардык-транспорттук баракча жүк жөнөтүүчү тарабынан түзүлөт.</w:t>
            </w:r>
          </w:p>
          <w:p w14:paraId="3B7841ED" w14:textId="77777777" w:rsidR="00203EB7" w:rsidRPr="00203EB7" w:rsidRDefault="00203EB7" w:rsidP="00203EB7">
            <w:pPr>
              <w:contextualSpacing/>
              <w:jc w:val="both"/>
              <w:rPr>
                <w:rFonts w:ascii="Times New Roman" w:hAnsi="Times New Roman" w:cs="Times New Roman"/>
                <w:sz w:val="24"/>
                <w:szCs w:val="24"/>
                <w:lang w:val="ky-KG"/>
              </w:rPr>
            </w:pPr>
            <w:r w:rsidRPr="00203EB7">
              <w:rPr>
                <w:rFonts w:ascii="Times New Roman" w:hAnsi="Times New Roman" w:cs="Times New Roman"/>
                <w:sz w:val="24"/>
                <w:szCs w:val="24"/>
                <w:lang w:val="ky-KG"/>
              </w:rPr>
              <w:t>2. Товардык-транспорттук баракчанын толтуруунун формасы жана тартиби жүктөрдү ташуу эрежелери менен белгиленет.</w:t>
            </w:r>
          </w:p>
          <w:p w14:paraId="23CD25C8" w14:textId="77777777" w:rsidR="00203EB7" w:rsidRDefault="00203EB7" w:rsidP="00203EB7">
            <w:pPr>
              <w:contextualSpacing/>
              <w:jc w:val="both"/>
              <w:rPr>
                <w:rFonts w:ascii="Times New Roman" w:hAnsi="Times New Roman" w:cs="Times New Roman"/>
                <w:sz w:val="24"/>
                <w:szCs w:val="24"/>
                <w:lang w:val="ky-KG"/>
              </w:rPr>
            </w:pPr>
            <w:r w:rsidRPr="00842E0C">
              <w:rPr>
                <w:rFonts w:ascii="Times New Roman" w:hAnsi="Times New Roman" w:cs="Times New Roman"/>
                <w:sz w:val="24"/>
                <w:szCs w:val="24"/>
                <w:lang w:val="ky-KG"/>
              </w:rPr>
              <w:t>3. Товардык-транспорттук баракча толтурулбаган жүк ташуучу тарабынан ташуу үчүн кабыл алынбайт.</w:t>
            </w:r>
          </w:p>
          <w:p w14:paraId="733B399E" w14:textId="698C7797" w:rsidR="007627DF" w:rsidRPr="00203EB7" w:rsidRDefault="007627DF" w:rsidP="00203EB7">
            <w:pPr>
              <w:contextualSpacing/>
              <w:jc w:val="both"/>
              <w:rPr>
                <w:rFonts w:ascii="Times New Roman" w:hAnsi="Times New Roman" w:cs="Times New Roman"/>
                <w:sz w:val="24"/>
                <w:szCs w:val="24"/>
                <w:lang w:val="ky-KG"/>
              </w:rPr>
            </w:pPr>
            <w:r w:rsidRPr="00203EB7">
              <w:rPr>
                <w:rFonts w:ascii="Times New Roman" w:hAnsi="Times New Roman" w:cs="Times New Roman"/>
                <w:sz w:val="24"/>
                <w:szCs w:val="24"/>
                <w:lang w:val="ky-KG"/>
              </w:rPr>
              <w:t xml:space="preserve">4. </w:t>
            </w:r>
            <w:r w:rsidR="00203EB7" w:rsidRPr="00203EB7">
              <w:rPr>
                <w:rFonts w:ascii="Times New Roman" w:hAnsi="Times New Roman" w:cs="Times New Roman"/>
                <w:b/>
                <w:sz w:val="24"/>
                <w:szCs w:val="24"/>
                <w:lang w:val="ky-KG"/>
              </w:rPr>
              <w:t>Жүк ташууну тосколдуксуз жүзөгө ашыруу максатында жүк жөнөтүүчү товардык-транспорттук баракчага санитардык, бажылык, карантиндик документтерди, ошондой эле тастыктамаларды, сапат паспортторун, ыраста</w:t>
            </w:r>
            <w:r w:rsidR="00203EB7">
              <w:rPr>
                <w:rFonts w:ascii="Times New Roman" w:hAnsi="Times New Roman" w:cs="Times New Roman"/>
                <w:b/>
                <w:sz w:val="24"/>
                <w:szCs w:val="24"/>
                <w:lang w:val="ky-KG"/>
              </w:rPr>
              <w:t>маларды тиркеп коюуга милдеттүү</w:t>
            </w:r>
            <w:r w:rsidRPr="00203EB7">
              <w:rPr>
                <w:rFonts w:ascii="Times New Roman" w:hAnsi="Times New Roman" w:cs="Times New Roman"/>
                <w:b/>
                <w:sz w:val="24"/>
                <w:szCs w:val="24"/>
                <w:lang w:val="ky-KG"/>
              </w:rPr>
              <w:t>.</w:t>
            </w:r>
          </w:p>
        </w:tc>
      </w:tr>
      <w:tr w:rsidR="007627DF" w:rsidRPr="00842E0C" w14:paraId="46D70E22" w14:textId="77777777" w:rsidTr="00D6749E">
        <w:trPr>
          <w:trHeight w:val="559"/>
        </w:trPr>
        <w:tc>
          <w:tcPr>
            <w:tcW w:w="7088" w:type="dxa"/>
          </w:tcPr>
          <w:p w14:paraId="12FC78B8" w14:textId="77777777" w:rsidR="007627DF" w:rsidRPr="00203EB7" w:rsidRDefault="007627DF" w:rsidP="007627DF">
            <w:pPr>
              <w:contextualSpacing/>
              <w:jc w:val="both"/>
              <w:rPr>
                <w:rFonts w:ascii="Times New Roman" w:hAnsi="Times New Roman" w:cs="Times New Roman"/>
                <w:sz w:val="24"/>
                <w:szCs w:val="24"/>
                <w:lang w:val="ky-KG"/>
              </w:rPr>
            </w:pPr>
          </w:p>
        </w:tc>
        <w:tc>
          <w:tcPr>
            <w:tcW w:w="7087" w:type="dxa"/>
          </w:tcPr>
          <w:p w14:paraId="7AAFD6F9" w14:textId="3C35D2B3" w:rsidR="007627DF" w:rsidRPr="00203EB7" w:rsidRDefault="00203EB7" w:rsidP="007627DF">
            <w:pPr>
              <w:contextualSpacing/>
              <w:jc w:val="both"/>
              <w:rPr>
                <w:rFonts w:ascii="Times New Roman" w:hAnsi="Times New Roman" w:cs="Times New Roman"/>
                <w:sz w:val="24"/>
                <w:szCs w:val="24"/>
                <w:lang w:val="ky-KG"/>
              </w:rPr>
            </w:pPr>
            <w:r w:rsidRPr="00203EB7">
              <w:rPr>
                <w:rFonts w:ascii="Times New Roman" w:eastAsia="Calibri" w:hAnsi="Times New Roman" w:cs="Times New Roman"/>
                <w:color w:val="000000"/>
                <w:sz w:val="24"/>
                <w:szCs w:val="24"/>
                <w:lang w:val="ky-KG" w:eastAsia="ru-RU"/>
              </w:rPr>
              <w:t>Мыйзамдын бүткүл тексти боюнча "Кыргыз Республикасынын Өкмөтү" деген сөздөр тиешелүү жөндөмөлөрдөгү "Кыргыз Республикасынын Министрлер Кабинети" деген сөздөргө алмаштырылсын.</w:t>
            </w:r>
          </w:p>
        </w:tc>
      </w:tr>
    </w:tbl>
    <w:p w14:paraId="049D5589" w14:textId="77777777" w:rsidR="00A439A3" w:rsidRPr="00203EB7" w:rsidRDefault="00A439A3" w:rsidP="00563CC3">
      <w:pPr>
        <w:spacing w:after="0" w:line="240" w:lineRule="auto"/>
        <w:contextualSpacing/>
        <w:rPr>
          <w:rFonts w:ascii="Times New Roman" w:eastAsia="Calibri" w:hAnsi="Times New Roman" w:cs="Times New Roman"/>
          <w:sz w:val="24"/>
          <w:szCs w:val="24"/>
          <w:lang w:val="ky-KG"/>
        </w:rPr>
      </w:pPr>
    </w:p>
    <w:p w14:paraId="1A7167E1" w14:textId="77777777" w:rsidR="005C2CED" w:rsidRPr="00203EB7" w:rsidRDefault="005C2CED" w:rsidP="00563CC3">
      <w:pPr>
        <w:spacing w:after="0" w:line="240" w:lineRule="auto"/>
        <w:contextualSpacing/>
        <w:rPr>
          <w:rFonts w:ascii="Times New Roman" w:eastAsia="Calibri" w:hAnsi="Times New Roman" w:cs="Times New Roman"/>
          <w:sz w:val="24"/>
          <w:szCs w:val="24"/>
          <w:lang w:val="ky-KG"/>
        </w:rPr>
      </w:pPr>
    </w:p>
    <w:p w14:paraId="48DC1905" w14:textId="77E1003B" w:rsidR="00E504CC" w:rsidRPr="006E7032" w:rsidRDefault="00E504CC" w:rsidP="00203EB7">
      <w:pPr>
        <w:spacing w:after="0" w:line="240" w:lineRule="auto"/>
        <w:ind w:left="2832" w:firstLine="708"/>
        <w:contextualSpacing/>
        <w:jc w:val="both"/>
        <w:rPr>
          <w:rFonts w:ascii="Times New Roman" w:eastAsia="Calibri" w:hAnsi="Times New Roman" w:cs="Times New Roman"/>
          <w:b/>
          <w:sz w:val="24"/>
          <w:szCs w:val="24"/>
        </w:rPr>
      </w:pPr>
      <w:r w:rsidRPr="006E7032">
        <w:rPr>
          <w:rFonts w:ascii="Times New Roman" w:eastAsia="Calibri" w:hAnsi="Times New Roman" w:cs="Times New Roman"/>
          <w:b/>
          <w:sz w:val="24"/>
          <w:szCs w:val="24"/>
        </w:rPr>
        <w:t xml:space="preserve">Министр </w:t>
      </w:r>
      <w:r w:rsidR="007627DF">
        <w:rPr>
          <w:rFonts w:ascii="Times New Roman" w:eastAsia="Calibri" w:hAnsi="Times New Roman" w:cs="Times New Roman"/>
          <w:b/>
          <w:sz w:val="24"/>
          <w:szCs w:val="24"/>
        </w:rPr>
        <w:tab/>
      </w:r>
      <w:r w:rsidR="007627DF">
        <w:rPr>
          <w:rFonts w:ascii="Times New Roman" w:eastAsia="Calibri" w:hAnsi="Times New Roman" w:cs="Times New Roman"/>
          <w:b/>
          <w:sz w:val="24"/>
          <w:szCs w:val="24"/>
        </w:rPr>
        <w:tab/>
      </w:r>
      <w:r w:rsidR="007627DF">
        <w:rPr>
          <w:rFonts w:ascii="Times New Roman" w:eastAsia="Calibri" w:hAnsi="Times New Roman" w:cs="Times New Roman"/>
          <w:b/>
          <w:sz w:val="24"/>
          <w:szCs w:val="24"/>
        </w:rPr>
        <w:tab/>
      </w:r>
      <w:r w:rsidR="007627DF">
        <w:rPr>
          <w:rFonts w:ascii="Times New Roman" w:eastAsia="Calibri" w:hAnsi="Times New Roman" w:cs="Times New Roman"/>
          <w:b/>
          <w:sz w:val="24"/>
          <w:szCs w:val="24"/>
        </w:rPr>
        <w:tab/>
      </w:r>
      <w:r w:rsidR="007627DF">
        <w:rPr>
          <w:rFonts w:ascii="Times New Roman" w:eastAsia="Calibri" w:hAnsi="Times New Roman" w:cs="Times New Roman"/>
          <w:b/>
          <w:sz w:val="24"/>
          <w:szCs w:val="24"/>
        </w:rPr>
        <w:tab/>
      </w:r>
      <w:r w:rsidR="00203EB7">
        <w:rPr>
          <w:rFonts w:ascii="Times New Roman" w:eastAsia="Calibri" w:hAnsi="Times New Roman" w:cs="Times New Roman"/>
          <w:b/>
          <w:sz w:val="24"/>
          <w:szCs w:val="24"/>
          <w:lang w:val="ky-KG"/>
        </w:rPr>
        <w:tab/>
      </w:r>
      <w:r w:rsidR="007627DF">
        <w:rPr>
          <w:rFonts w:ascii="Times New Roman" w:eastAsia="Calibri" w:hAnsi="Times New Roman" w:cs="Times New Roman"/>
          <w:b/>
          <w:sz w:val="24"/>
          <w:szCs w:val="24"/>
        </w:rPr>
        <w:tab/>
        <w:t>Э. Осоев</w:t>
      </w:r>
    </w:p>
    <w:p w14:paraId="5FA04B7D" w14:textId="50076229" w:rsidR="004A516D" w:rsidRPr="006E7032" w:rsidRDefault="00D07EBF" w:rsidP="00563CC3">
      <w:pPr>
        <w:spacing w:after="0" w:line="240" w:lineRule="auto"/>
        <w:ind w:left="708" w:firstLine="708"/>
        <w:contextualSpacing/>
        <w:jc w:val="both"/>
        <w:rPr>
          <w:rFonts w:ascii="Times New Roman" w:eastAsia="Calibri" w:hAnsi="Times New Roman" w:cs="Times New Roman"/>
          <w:b/>
          <w:sz w:val="24"/>
          <w:szCs w:val="24"/>
        </w:rPr>
      </w:pPr>
      <w:r w:rsidRPr="006E7032">
        <w:rPr>
          <w:rFonts w:ascii="Times New Roman" w:eastAsia="Calibri" w:hAnsi="Times New Roman" w:cs="Times New Roman"/>
          <w:b/>
          <w:sz w:val="24"/>
          <w:szCs w:val="24"/>
        </w:rPr>
        <w:tab/>
      </w:r>
      <w:r w:rsidRPr="006E7032">
        <w:rPr>
          <w:rFonts w:ascii="Times New Roman" w:eastAsia="Calibri" w:hAnsi="Times New Roman" w:cs="Times New Roman"/>
          <w:b/>
          <w:sz w:val="24"/>
          <w:szCs w:val="24"/>
        </w:rPr>
        <w:tab/>
      </w:r>
      <w:r w:rsidRPr="006E7032">
        <w:rPr>
          <w:rFonts w:ascii="Times New Roman" w:eastAsia="Calibri" w:hAnsi="Times New Roman" w:cs="Times New Roman"/>
          <w:b/>
          <w:sz w:val="24"/>
          <w:szCs w:val="24"/>
        </w:rPr>
        <w:tab/>
      </w:r>
      <w:r w:rsidRPr="006E7032">
        <w:rPr>
          <w:rFonts w:ascii="Times New Roman" w:eastAsia="Calibri" w:hAnsi="Times New Roman" w:cs="Times New Roman"/>
          <w:b/>
          <w:sz w:val="24"/>
          <w:szCs w:val="24"/>
        </w:rPr>
        <w:tab/>
      </w:r>
      <w:r w:rsidRPr="006E7032">
        <w:rPr>
          <w:rFonts w:ascii="Times New Roman" w:eastAsia="Calibri" w:hAnsi="Times New Roman" w:cs="Times New Roman"/>
          <w:b/>
          <w:sz w:val="24"/>
          <w:szCs w:val="24"/>
        </w:rPr>
        <w:tab/>
      </w:r>
      <w:r w:rsidRPr="006E7032">
        <w:rPr>
          <w:rFonts w:ascii="Times New Roman" w:eastAsia="Calibri" w:hAnsi="Times New Roman" w:cs="Times New Roman"/>
          <w:b/>
          <w:sz w:val="24"/>
          <w:szCs w:val="24"/>
        </w:rPr>
        <w:tab/>
      </w:r>
      <w:r w:rsidRPr="006E7032">
        <w:rPr>
          <w:rFonts w:ascii="Times New Roman" w:eastAsia="Calibri" w:hAnsi="Times New Roman" w:cs="Times New Roman"/>
          <w:b/>
          <w:sz w:val="24"/>
          <w:szCs w:val="24"/>
        </w:rPr>
        <w:tab/>
      </w:r>
      <w:r w:rsidRPr="006E7032">
        <w:rPr>
          <w:rFonts w:ascii="Times New Roman" w:eastAsia="Calibri" w:hAnsi="Times New Roman" w:cs="Times New Roman"/>
          <w:b/>
          <w:sz w:val="24"/>
          <w:szCs w:val="24"/>
        </w:rPr>
        <w:tab/>
      </w:r>
      <w:r w:rsidRPr="006E7032">
        <w:rPr>
          <w:rFonts w:ascii="Times New Roman" w:eastAsia="Calibri" w:hAnsi="Times New Roman" w:cs="Times New Roman"/>
          <w:b/>
          <w:sz w:val="24"/>
          <w:szCs w:val="24"/>
        </w:rPr>
        <w:tab/>
      </w:r>
      <w:r w:rsidRPr="006E7032">
        <w:rPr>
          <w:rFonts w:ascii="Times New Roman" w:eastAsia="Calibri" w:hAnsi="Times New Roman" w:cs="Times New Roman"/>
          <w:b/>
          <w:sz w:val="24"/>
          <w:szCs w:val="24"/>
        </w:rPr>
        <w:tab/>
      </w:r>
    </w:p>
    <w:sectPr w:rsidR="004A516D" w:rsidRPr="006E7032" w:rsidSect="00D07EBF">
      <w:footerReference w:type="default" r:id="rId9"/>
      <w:pgSz w:w="16838" w:h="11906" w:orient="landscape"/>
      <w:pgMar w:top="992"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E0864B" w14:textId="77777777" w:rsidR="006860F2" w:rsidRDefault="006860F2" w:rsidP="00881CF5">
      <w:pPr>
        <w:spacing w:after="0" w:line="240" w:lineRule="auto"/>
      </w:pPr>
      <w:r>
        <w:separator/>
      </w:r>
    </w:p>
  </w:endnote>
  <w:endnote w:type="continuationSeparator" w:id="0">
    <w:p w14:paraId="3588569C" w14:textId="77777777" w:rsidR="006860F2" w:rsidRDefault="006860F2" w:rsidP="00881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0345971"/>
      <w:docPartObj>
        <w:docPartGallery w:val="Page Numbers (Bottom of Page)"/>
        <w:docPartUnique/>
      </w:docPartObj>
    </w:sdtPr>
    <w:sdtEndPr/>
    <w:sdtContent>
      <w:p w14:paraId="326C94F1" w14:textId="46C6C561" w:rsidR="004A23B2" w:rsidRDefault="004A23B2" w:rsidP="00652AD1">
        <w:pPr>
          <w:pStyle w:val="af2"/>
          <w:jc w:val="right"/>
        </w:pPr>
        <w:r>
          <w:fldChar w:fldCharType="begin"/>
        </w:r>
        <w:r>
          <w:instrText>PAGE   \* MERGEFORMAT</w:instrText>
        </w:r>
        <w:r>
          <w:fldChar w:fldCharType="separate"/>
        </w:r>
        <w:r w:rsidR="00842E0C">
          <w:rPr>
            <w:noProof/>
          </w:rPr>
          <w:t>16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AA8880" w14:textId="77777777" w:rsidR="006860F2" w:rsidRDefault="006860F2" w:rsidP="00881CF5">
      <w:pPr>
        <w:spacing w:after="0" w:line="240" w:lineRule="auto"/>
      </w:pPr>
      <w:r>
        <w:separator/>
      </w:r>
    </w:p>
  </w:footnote>
  <w:footnote w:type="continuationSeparator" w:id="0">
    <w:p w14:paraId="2110F612" w14:textId="77777777" w:rsidR="006860F2" w:rsidRDefault="006860F2" w:rsidP="00881C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85441"/>
    <w:multiLevelType w:val="hybridMultilevel"/>
    <w:tmpl w:val="F00820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007DBD"/>
    <w:multiLevelType w:val="hybridMultilevel"/>
    <w:tmpl w:val="9DD0D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192A16"/>
    <w:multiLevelType w:val="multilevel"/>
    <w:tmpl w:val="95989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AE70E2"/>
    <w:multiLevelType w:val="hybridMultilevel"/>
    <w:tmpl w:val="3992FE4E"/>
    <w:lvl w:ilvl="0" w:tplc="2C484AF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
    <w:nsid w:val="3FA972C0"/>
    <w:multiLevelType w:val="hybridMultilevel"/>
    <w:tmpl w:val="0456A1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662FB9"/>
    <w:multiLevelType w:val="hybridMultilevel"/>
    <w:tmpl w:val="3820A9FA"/>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47928A5"/>
    <w:multiLevelType w:val="hybridMultilevel"/>
    <w:tmpl w:val="6F7094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1E620F"/>
    <w:multiLevelType w:val="multilevel"/>
    <w:tmpl w:val="68C60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8F6648"/>
    <w:multiLevelType w:val="hybridMultilevel"/>
    <w:tmpl w:val="3992FE4E"/>
    <w:lvl w:ilvl="0" w:tplc="2C484AF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9">
    <w:nsid w:val="7ED1758E"/>
    <w:multiLevelType w:val="hybridMultilevel"/>
    <w:tmpl w:val="959CE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8"/>
  </w:num>
  <w:num w:numId="3">
    <w:abstractNumId w:val="6"/>
  </w:num>
  <w:num w:numId="4">
    <w:abstractNumId w:val="7"/>
  </w:num>
  <w:num w:numId="5">
    <w:abstractNumId w:val="2"/>
  </w:num>
  <w:num w:numId="6">
    <w:abstractNumId w:val="5"/>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5C7"/>
    <w:rsid w:val="00000CD9"/>
    <w:rsid w:val="0000402E"/>
    <w:rsid w:val="000109EB"/>
    <w:rsid w:val="000116CE"/>
    <w:rsid w:val="00011FE3"/>
    <w:rsid w:val="00016DC8"/>
    <w:rsid w:val="00024EAC"/>
    <w:rsid w:val="00025B01"/>
    <w:rsid w:val="00043A4E"/>
    <w:rsid w:val="00044F23"/>
    <w:rsid w:val="00046FB1"/>
    <w:rsid w:val="00065B98"/>
    <w:rsid w:val="0006719D"/>
    <w:rsid w:val="0007610B"/>
    <w:rsid w:val="00083FE6"/>
    <w:rsid w:val="00087731"/>
    <w:rsid w:val="00094C93"/>
    <w:rsid w:val="000A7082"/>
    <w:rsid w:val="000A727A"/>
    <w:rsid w:val="000D0002"/>
    <w:rsid w:val="000D1B5D"/>
    <w:rsid w:val="000E75C7"/>
    <w:rsid w:val="000F1C64"/>
    <w:rsid w:val="000F4043"/>
    <w:rsid w:val="001014F9"/>
    <w:rsid w:val="00104B67"/>
    <w:rsid w:val="001107BF"/>
    <w:rsid w:val="00112808"/>
    <w:rsid w:val="00116811"/>
    <w:rsid w:val="00136F1B"/>
    <w:rsid w:val="00142782"/>
    <w:rsid w:val="0014454C"/>
    <w:rsid w:val="001479A5"/>
    <w:rsid w:val="001634B1"/>
    <w:rsid w:val="00165178"/>
    <w:rsid w:val="0017145F"/>
    <w:rsid w:val="001857EC"/>
    <w:rsid w:val="00187366"/>
    <w:rsid w:val="00193532"/>
    <w:rsid w:val="001A54BC"/>
    <w:rsid w:val="001B47C3"/>
    <w:rsid w:val="001D2D2F"/>
    <w:rsid w:val="001D4C8C"/>
    <w:rsid w:val="001E2A31"/>
    <w:rsid w:val="001E3288"/>
    <w:rsid w:val="001E60CD"/>
    <w:rsid w:val="001E7A90"/>
    <w:rsid w:val="001F2DD5"/>
    <w:rsid w:val="00201FF5"/>
    <w:rsid w:val="00203EB7"/>
    <w:rsid w:val="002050C5"/>
    <w:rsid w:val="00210DE5"/>
    <w:rsid w:val="0021150A"/>
    <w:rsid w:val="002129C9"/>
    <w:rsid w:val="002162C6"/>
    <w:rsid w:val="00226FB6"/>
    <w:rsid w:val="00231A95"/>
    <w:rsid w:val="0023295A"/>
    <w:rsid w:val="00234459"/>
    <w:rsid w:val="002408DA"/>
    <w:rsid w:val="0024150B"/>
    <w:rsid w:val="002601E1"/>
    <w:rsid w:val="00270EB4"/>
    <w:rsid w:val="002804A1"/>
    <w:rsid w:val="00282F6B"/>
    <w:rsid w:val="00292C77"/>
    <w:rsid w:val="002A08D6"/>
    <w:rsid w:val="002A33E5"/>
    <w:rsid w:val="002A4AFC"/>
    <w:rsid w:val="002B58B2"/>
    <w:rsid w:val="002B6FA9"/>
    <w:rsid w:val="002D06FD"/>
    <w:rsid w:val="002D13A5"/>
    <w:rsid w:val="002D3A28"/>
    <w:rsid w:val="002E1584"/>
    <w:rsid w:val="002F272E"/>
    <w:rsid w:val="0030467D"/>
    <w:rsid w:val="003145FD"/>
    <w:rsid w:val="00315B58"/>
    <w:rsid w:val="00315C74"/>
    <w:rsid w:val="003169E7"/>
    <w:rsid w:val="00321423"/>
    <w:rsid w:val="00325E9F"/>
    <w:rsid w:val="00326AA1"/>
    <w:rsid w:val="003322B0"/>
    <w:rsid w:val="003361A8"/>
    <w:rsid w:val="00337BBD"/>
    <w:rsid w:val="003455FB"/>
    <w:rsid w:val="0036346A"/>
    <w:rsid w:val="00366016"/>
    <w:rsid w:val="0037407B"/>
    <w:rsid w:val="00376FCC"/>
    <w:rsid w:val="00382C8C"/>
    <w:rsid w:val="0039050A"/>
    <w:rsid w:val="00392D90"/>
    <w:rsid w:val="003947AD"/>
    <w:rsid w:val="00395649"/>
    <w:rsid w:val="003A0343"/>
    <w:rsid w:val="003B170F"/>
    <w:rsid w:val="003B1DD5"/>
    <w:rsid w:val="003C6231"/>
    <w:rsid w:val="003D3DF1"/>
    <w:rsid w:val="003D73F9"/>
    <w:rsid w:val="003F0699"/>
    <w:rsid w:val="003F2B37"/>
    <w:rsid w:val="003F2D79"/>
    <w:rsid w:val="003F56E0"/>
    <w:rsid w:val="003F655C"/>
    <w:rsid w:val="00415484"/>
    <w:rsid w:val="004165EA"/>
    <w:rsid w:val="00424391"/>
    <w:rsid w:val="004317F1"/>
    <w:rsid w:val="0043358E"/>
    <w:rsid w:val="00433960"/>
    <w:rsid w:val="004360BB"/>
    <w:rsid w:val="00437EAB"/>
    <w:rsid w:val="004428E0"/>
    <w:rsid w:val="00442C43"/>
    <w:rsid w:val="004644D6"/>
    <w:rsid w:val="00470B50"/>
    <w:rsid w:val="00491438"/>
    <w:rsid w:val="00493CE7"/>
    <w:rsid w:val="004A1995"/>
    <w:rsid w:val="004A23B2"/>
    <w:rsid w:val="004A4F5D"/>
    <w:rsid w:val="004A516D"/>
    <w:rsid w:val="004A51AC"/>
    <w:rsid w:val="004A6EFA"/>
    <w:rsid w:val="004B0934"/>
    <w:rsid w:val="004B283F"/>
    <w:rsid w:val="004C2765"/>
    <w:rsid w:val="004C62B2"/>
    <w:rsid w:val="004D7854"/>
    <w:rsid w:val="004D7CEA"/>
    <w:rsid w:val="004E2F85"/>
    <w:rsid w:val="004E5770"/>
    <w:rsid w:val="004F7FCD"/>
    <w:rsid w:val="0051186D"/>
    <w:rsid w:val="00522599"/>
    <w:rsid w:val="00522A30"/>
    <w:rsid w:val="00525EF6"/>
    <w:rsid w:val="00532873"/>
    <w:rsid w:val="00532D73"/>
    <w:rsid w:val="00533CD8"/>
    <w:rsid w:val="00551B19"/>
    <w:rsid w:val="00557907"/>
    <w:rsid w:val="005623B7"/>
    <w:rsid w:val="00563CC3"/>
    <w:rsid w:val="005700E1"/>
    <w:rsid w:val="00574D9F"/>
    <w:rsid w:val="0058693B"/>
    <w:rsid w:val="00595C29"/>
    <w:rsid w:val="005A172A"/>
    <w:rsid w:val="005A2B12"/>
    <w:rsid w:val="005A593C"/>
    <w:rsid w:val="005A69C2"/>
    <w:rsid w:val="005B63AA"/>
    <w:rsid w:val="005B6FEE"/>
    <w:rsid w:val="005C08C8"/>
    <w:rsid w:val="005C2CED"/>
    <w:rsid w:val="005C52A4"/>
    <w:rsid w:val="005F1770"/>
    <w:rsid w:val="005F18EE"/>
    <w:rsid w:val="005F2A5F"/>
    <w:rsid w:val="005F7072"/>
    <w:rsid w:val="00606265"/>
    <w:rsid w:val="0060722A"/>
    <w:rsid w:val="0061165B"/>
    <w:rsid w:val="00611D96"/>
    <w:rsid w:val="00616EEF"/>
    <w:rsid w:val="00622E1F"/>
    <w:rsid w:val="00635DD1"/>
    <w:rsid w:val="00641581"/>
    <w:rsid w:val="006508F4"/>
    <w:rsid w:val="00651875"/>
    <w:rsid w:val="00652AD1"/>
    <w:rsid w:val="00653B0C"/>
    <w:rsid w:val="006543F2"/>
    <w:rsid w:val="00654AEE"/>
    <w:rsid w:val="00656A15"/>
    <w:rsid w:val="006614EA"/>
    <w:rsid w:val="0067055D"/>
    <w:rsid w:val="0068125B"/>
    <w:rsid w:val="006860F2"/>
    <w:rsid w:val="006A4F4F"/>
    <w:rsid w:val="006A6194"/>
    <w:rsid w:val="006B3279"/>
    <w:rsid w:val="006E046E"/>
    <w:rsid w:val="006E086F"/>
    <w:rsid w:val="006E48D2"/>
    <w:rsid w:val="006E7032"/>
    <w:rsid w:val="006F41D1"/>
    <w:rsid w:val="006F4581"/>
    <w:rsid w:val="00716543"/>
    <w:rsid w:val="007167FC"/>
    <w:rsid w:val="007224BE"/>
    <w:rsid w:val="00724A4A"/>
    <w:rsid w:val="00730678"/>
    <w:rsid w:val="00730DEE"/>
    <w:rsid w:val="0073591F"/>
    <w:rsid w:val="00755C6E"/>
    <w:rsid w:val="007627DF"/>
    <w:rsid w:val="00762E22"/>
    <w:rsid w:val="0076364D"/>
    <w:rsid w:val="00774964"/>
    <w:rsid w:val="007753DD"/>
    <w:rsid w:val="007776A8"/>
    <w:rsid w:val="00791B7B"/>
    <w:rsid w:val="00793F31"/>
    <w:rsid w:val="00795F28"/>
    <w:rsid w:val="007B3131"/>
    <w:rsid w:val="007B388D"/>
    <w:rsid w:val="007C2A63"/>
    <w:rsid w:val="007C4A58"/>
    <w:rsid w:val="007C7F58"/>
    <w:rsid w:val="007D2FA7"/>
    <w:rsid w:val="007E0404"/>
    <w:rsid w:val="007E52CA"/>
    <w:rsid w:val="007E6600"/>
    <w:rsid w:val="007E6AF4"/>
    <w:rsid w:val="007F0B6E"/>
    <w:rsid w:val="007F6E07"/>
    <w:rsid w:val="007F7C84"/>
    <w:rsid w:val="00801DD8"/>
    <w:rsid w:val="0080443A"/>
    <w:rsid w:val="00811ECA"/>
    <w:rsid w:val="00816ADF"/>
    <w:rsid w:val="0082445F"/>
    <w:rsid w:val="00830E9F"/>
    <w:rsid w:val="008355ED"/>
    <w:rsid w:val="008366B4"/>
    <w:rsid w:val="0083684A"/>
    <w:rsid w:val="008402D3"/>
    <w:rsid w:val="00842E0C"/>
    <w:rsid w:val="00843637"/>
    <w:rsid w:val="00843A9A"/>
    <w:rsid w:val="008444D1"/>
    <w:rsid w:val="008463BB"/>
    <w:rsid w:val="00850661"/>
    <w:rsid w:val="00853555"/>
    <w:rsid w:val="00853C35"/>
    <w:rsid w:val="00855E58"/>
    <w:rsid w:val="00857883"/>
    <w:rsid w:val="0086179C"/>
    <w:rsid w:val="008719D4"/>
    <w:rsid w:val="008739B5"/>
    <w:rsid w:val="0087667D"/>
    <w:rsid w:val="00876BB9"/>
    <w:rsid w:val="00876FE3"/>
    <w:rsid w:val="00881CF5"/>
    <w:rsid w:val="00881EAE"/>
    <w:rsid w:val="008A5C62"/>
    <w:rsid w:val="008C3F5B"/>
    <w:rsid w:val="008C56B2"/>
    <w:rsid w:val="008C5A23"/>
    <w:rsid w:val="008D06A7"/>
    <w:rsid w:val="008D246F"/>
    <w:rsid w:val="008E0CFC"/>
    <w:rsid w:val="008E1E97"/>
    <w:rsid w:val="008F1F13"/>
    <w:rsid w:val="008F3F3F"/>
    <w:rsid w:val="00901BCD"/>
    <w:rsid w:val="009048AF"/>
    <w:rsid w:val="009202E1"/>
    <w:rsid w:val="00920B2A"/>
    <w:rsid w:val="009222E0"/>
    <w:rsid w:val="00923C8E"/>
    <w:rsid w:val="009257E7"/>
    <w:rsid w:val="00926662"/>
    <w:rsid w:val="009279C8"/>
    <w:rsid w:val="00931812"/>
    <w:rsid w:val="0094009F"/>
    <w:rsid w:val="00942B35"/>
    <w:rsid w:val="00951305"/>
    <w:rsid w:val="009555F9"/>
    <w:rsid w:val="00961B17"/>
    <w:rsid w:val="0097622C"/>
    <w:rsid w:val="00984BB0"/>
    <w:rsid w:val="00985F3D"/>
    <w:rsid w:val="00986AA5"/>
    <w:rsid w:val="00987F1C"/>
    <w:rsid w:val="009A020B"/>
    <w:rsid w:val="009B17F2"/>
    <w:rsid w:val="009C1955"/>
    <w:rsid w:val="009C1EFA"/>
    <w:rsid w:val="009C47CA"/>
    <w:rsid w:val="009C67D5"/>
    <w:rsid w:val="009E3B54"/>
    <w:rsid w:val="009E4D1B"/>
    <w:rsid w:val="009F0857"/>
    <w:rsid w:val="009F18C8"/>
    <w:rsid w:val="009F4C3E"/>
    <w:rsid w:val="009F6AE2"/>
    <w:rsid w:val="00A00BF3"/>
    <w:rsid w:val="00A02177"/>
    <w:rsid w:val="00A04FC5"/>
    <w:rsid w:val="00A144EC"/>
    <w:rsid w:val="00A17DA5"/>
    <w:rsid w:val="00A20EA3"/>
    <w:rsid w:val="00A212BC"/>
    <w:rsid w:val="00A23EA6"/>
    <w:rsid w:val="00A24300"/>
    <w:rsid w:val="00A24AD2"/>
    <w:rsid w:val="00A35B0C"/>
    <w:rsid w:val="00A42C31"/>
    <w:rsid w:val="00A439A3"/>
    <w:rsid w:val="00A47404"/>
    <w:rsid w:val="00A52DDE"/>
    <w:rsid w:val="00A66FB2"/>
    <w:rsid w:val="00A67A41"/>
    <w:rsid w:val="00A71AF8"/>
    <w:rsid w:val="00A851AF"/>
    <w:rsid w:val="00A8664A"/>
    <w:rsid w:val="00A866EB"/>
    <w:rsid w:val="00A91B4C"/>
    <w:rsid w:val="00A92791"/>
    <w:rsid w:val="00AA35F0"/>
    <w:rsid w:val="00AB580D"/>
    <w:rsid w:val="00AC2B97"/>
    <w:rsid w:val="00AE2472"/>
    <w:rsid w:val="00AE7D33"/>
    <w:rsid w:val="00AF01F4"/>
    <w:rsid w:val="00AF21F8"/>
    <w:rsid w:val="00B065C8"/>
    <w:rsid w:val="00B0708D"/>
    <w:rsid w:val="00B12DF8"/>
    <w:rsid w:val="00B253D2"/>
    <w:rsid w:val="00B2725F"/>
    <w:rsid w:val="00B33A17"/>
    <w:rsid w:val="00B37D80"/>
    <w:rsid w:val="00B46DB6"/>
    <w:rsid w:val="00B51E3F"/>
    <w:rsid w:val="00B539B1"/>
    <w:rsid w:val="00B57212"/>
    <w:rsid w:val="00B607BE"/>
    <w:rsid w:val="00B75D45"/>
    <w:rsid w:val="00B84B39"/>
    <w:rsid w:val="00B903C8"/>
    <w:rsid w:val="00B90C5C"/>
    <w:rsid w:val="00B97A43"/>
    <w:rsid w:val="00BA13A4"/>
    <w:rsid w:val="00BA1825"/>
    <w:rsid w:val="00BB4627"/>
    <w:rsid w:val="00BC2FCC"/>
    <w:rsid w:val="00BC5706"/>
    <w:rsid w:val="00BD153D"/>
    <w:rsid w:val="00BE4B7E"/>
    <w:rsid w:val="00BE6531"/>
    <w:rsid w:val="00BF272E"/>
    <w:rsid w:val="00BF336E"/>
    <w:rsid w:val="00BF605E"/>
    <w:rsid w:val="00C266B1"/>
    <w:rsid w:val="00C36060"/>
    <w:rsid w:val="00C41900"/>
    <w:rsid w:val="00C4497A"/>
    <w:rsid w:val="00C47D5A"/>
    <w:rsid w:val="00C5740A"/>
    <w:rsid w:val="00C63881"/>
    <w:rsid w:val="00C7708E"/>
    <w:rsid w:val="00C83735"/>
    <w:rsid w:val="00C85C58"/>
    <w:rsid w:val="00C94112"/>
    <w:rsid w:val="00CA37C9"/>
    <w:rsid w:val="00CA6C10"/>
    <w:rsid w:val="00CA70EF"/>
    <w:rsid w:val="00CB6363"/>
    <w:rsid w:val="00CC1072"/>
    <w:rsid w:val="00CC37DD"/>
    <w:rsid w:val="00CD37CC"/>
    <w:rsid w:val="00CD601B"/>
    <w:rsid w:val="00CE5749"/>
    <w:rsid w:val="00CF56D9"/>
    <w:rsid w:val="00CF609F"/>
    <w:rsid w:val="00D002A1"/>
    <w:rsid w:val="00D05403"/>
    <w:rsid w:val="00D07EBF"/>
    <w:rsid w:val="00D128F6"/>
    <w:rsid w:val="00D1366D"/>
    <w:rsid w:val="00D272F7"/>
    <w:rsid w:val="00D33526"/>
    <w:rsid w:val="00D3572F"/>
    <w:rsid w:val="00D35C64"/>
    <w:rsid w:val="00D4132B"/>
    <w:rsid w:val="00D45550"/>
    <w:rsid w:val="00D518F5"/>
    <w:rsid w:val="00D5686E"/>
    <w:rsid w:val="00D60C26"/>
    <w:rsid w:val="00D6749E"/>
    <w:rsid w:val="00D76693"/>
    <w:rsid w:val="00D8550C"/>
    <w:rsid w:val="00D92A18"/>
    <w:rsid w:val="00D934E5"/>
    <w:rsid w:val="00DA2009"/>
    <w:rsid w:val="00DA209C"/>
    <w:rsid w:val="00DC09E0"/>
    <w:rsid w:val="00DC686A"/>
    <w:rsid w:val="00DD1FF3"/>
    <w:rsid w:val="00DD6ACF"/>
    <w:rsid w:val="00DE13D2"/>
    <w:rsid w:val="00DE335F"/>
    <w:rsid w:val="00DF327A"/>
    <w:rsid w:val="00DF4AC0"/>
    <w:rsid w:val="00E01FAD"/>
    <w:rsid w:val="00E10C52"/>
    <w:rsid w:val="00E116F7"/>
    <w:rsid w:val="00E20384"/>
    <w:rsid w:val="00E20AB2"/>
    <w:rsid w:val="00E22D0E"/>
    <w:rsid w:val="00E3405D"/>
    <w:rsid w:val="00E369A0"/>
    <w:rsid w:val="00E450D3"/>
    <w:rsid w:val="00E4648C"/>
    <w:rsid w:val="00E504CC"/>
    <w:rsid w:val="00E5143A"/>
    <w:rsid w:val="00E6553E"/>
    <w:rsid w:val="00E76EFC"/>
    <w:rsid w:val="00E832EE"/>
    <w:rsid w:val="00E83D54"/>
    <w:rsid w:val="00E85A41"/>
    <w:rsid w:val="00EA006D"/>
    <w:rsid w:val="00EB4E18"/>
    <w:rsid w:val="00EB6EB4"/>
    <w:rsid w:val="00EC1105"/>
    <w:rsid w:val="00EC6F56"/>
    <w:rsid w:val="00EC76DE"/>
    <w:rsid w:val="00ED1ADA"/>
    <w:rsid w:val="00ED212B"/>
    <w:rsid w:val="00EE474C"/>
    <w:rsid w:val="00EE7B43"/>
    <w:rsid w:val="00EF3590"/>
    <w:rsid w:val="00F00124"/>
    <w:rsid w:val="00F021D6"/>
    <w:rsid w:val="00F112F6"/>
    <w:rsid w:val="00F13070"/>
    <w:rsid w:val="00F35205"/>
    <w:rsid w:val="00F56286"/>
    <w:rsid w:val="00F66D1D"/>
    <w:rsid w:val="00F80D7D"/>
    <w:rsid w:val="00F838E9"/>
    <w:rsid w:val="00F93963"/>
    <w:rsid w:val="00F94064"/>
    <w:rsid w:val="00F95768"/>
    <w:rsid w:val="00FA159C"/>
    <w:rsid w:val="00FA5A06"/>
    <w:rsid w:val="00FA7CB4"/>
    <w:rsid w:val="00FB05BF"/>
    <w:rsid w:val="00FB208A"/>
    <w:rsid w:val="00FB3154"/>
    <w:rsid w:val="00FB4D60"/>
    <w:rsid w:val="00FB5AC6"/>
    <w:rsid w:val="00FB6354"/>
    <w:rsid w:val="00FC61F3"/>
    <w:rsid w:val="00FD0803"/>
    <w:rsid w:val="00FD2DBA"/>
    <w:rsid w:val="00FD7F60"/>
    <w:rsid w:val="00FE5E82"/>
    <w:rsid w:val="00FE6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27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3D2"/>
  </w:style>
  <w:style w:type="paragraph" w:styleId="1">
    <w:name w:val="heading 1"/>
    <w:basedOn w:val="a"/>
    <w:link w:val="10"/>
    <w:uiPriority w:val="9"/>
    <w:qFormat/>
    <w:rsid w:val="0051186D"/>
    <w:pPr>
      <w:keepNext/>
      <w:spacing w:before="480" w:after="0" w:line="240" w:lineRule="auto"/>
      <w:jc w:val="center"/>
      <w:outlineLvl w:val="0"/>
    </w:pPr>
    <w:rPr>
      <w:rFonts w:ascii="Arial" w:eastAsiaTheme="minorEastAsia" w:hAnsi="Arial" w:cs="Arial"/>
      <w:b/>
      <w:bCs/>
      <w:kern w:val="36"/>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7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3">
    <w:name w:val="_Заголовок Глава (tkZagolovok3)"/>
    <w:basedOn w:val="a"/>
    <w:rsid w:val="00C85C5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85C58"/>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C85C58"/>
    <w:pPr>
      <w:spacing w:before="200" w:after="60" w:line="276" w:lineRule="auto"/>
      <w:ind w:firstLine="567"/>
    </w:pPr>
    <w:rPr>
      <w:rFonts w:ascii="Arial" w:eastAsia="Times New Roman" w:hAnsi="Arial" w:cs="Arial"/>
      <w:b/>
      <w:bCs/>
      <w:sz w:val="20"/>
      <w:szCs w:val="20"/>
      <w:lang w:eastAsia="ru-RU"/>
    </w:rPr>
  </w:style>
  <w:style w:type="character" w:styleId="a4">
    <w:name w:val="Hyperlink"/>
    <w:uiPriority w:val="99"/>
    <w:unhideWhenUsed/>
    <w:rsid w:val="00C85C58"/>
    <w:rPr>
      <w:color w:val="0000FF"/>
      <w:u w:val="single"/>
    </w:rPr>
  </w:style>
  <w:style w:type="paragraph" w:customStyle="1" w:styleId="tkRedakcijaTekst">
    <w:name w:val="_В редакции текст (tkRedakcijaTekst)"/>
    <w:basedOn w:val="a"/>
    <w:rsid w:val="00C85C58"/>
    <w:pPr>
      <w:spacing w:after="60" w:line="276" w:lineRule="auto"/>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F35205"/>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F35205"/>
    <w:pPr>
      <w:spacing w:after="60" w:line="276" w:lineRule="auto"/>
    </w:pPr>
    <w:rPr>
      <w:rFonts w:ascii="Arial" w:eastAsia="Times New Roman" w:hAnsi="Arial" w:cs="Arial"/>
      <w:b/>
      <w:bCs/>
      <w:sz w:val="20"/>
      <w:szCs w:val="20"/>
      <w:lang w:eastAsia="ru-RU"/>
    </w:rPr>
  </w:style>
  <w:style w:type="paragraph" w:customStyle="1" w:styleId="tkNazvanie">
    <w:name w:val="_Название (tkNazvanie)"/>
    <w:basedOn w:val="a"/>
    <w:rsid w:val="00F3520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F35205"/>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F35205"/>
    <w:pPr>
      <w:spacing w:after="200" w:line="276" w:lineRule="auto"/>
      <w:ind w:left="1134" w:right="1134"/>
      <w:jc w:val="center"/>
    </w:pPr>
    <w:rPr>
      <w:rFonts w:ascii="Arial" w:eastAsia="Times New Roman" w:hAnsi="Arial" w:cs="Arial"/>
      <w:b/>
      <w:bCs/>
      <w:caps/>
      <w:sz w:val="24"/>
      <w:szCs w:val="24"/>
      <w:lang w:eastAsia="ru-RU"/>
    </w:rPr>
  </w:style>
  <w:style w:type="paragraph" w:styleId="a5">
    <w:name w:val="Balloon Text"/>
    <w:basedOn w:val="a"/>
    <w:link w:val="a6"/>
    <w:uiPriority w:val="99"/>
    <w:semiHidden/>
    <w:unhideWhenUsed/>
    <w:rsid w:val="0087667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7667D"/>
    <w:rPr>
      <w:rFonts w:ascii="Segoe UI" w:hAnsi="Segoe UI" w:cs="Segoe UI"/>
      <w:sz w:val="18"/>
      <w:szCs w:val="18"/>
    </w:rPr>
  </w:style>
  <w:style w:type="character" w:customStyle="1" w:styleId="10">
    <w:name w:val="Заголовок 1 Знак"/>
    <w:basedOn w:val="a0"/>
    <w:link w:val="1"/>
    <w:uiPriority w:val="9"/>
    <w:rsid w:val="0051186D"/>
    <w:rPr>
      <w:rFonts w:ascii="Arial" w:eastAsiaTheme="minorEastAsia" w:hAnsi="Arial" w:cs="Arial"/>
      <w:b/>
      <w:bCs/>
      <w:kern w:val="36"/>
      <w:sz w:val="28"/>
      <w:szCs w:val="28"/>
      <w:lang w:eastAsia="ru-RU"/>
    </w:rPr>
  </w:style>
  <w:style w:type="character" w:customStyle="1" w:styleId="s0">
    <w:name w:val="s0"/>
    <w:basedOn w:val="a0"/>
    <w:rsid w:val="00493CE7"/>
    <w:rPr>
      <w:rFonts w:ascii="Times New Roman" w:hAnsi="Times New Roman" w:cs="Times New Roman" w:hint="default"/>
      <w:b w:val="0"/>
      <w:bCs w:val="0"/>
      <w:i w:val="0"/>
      <w:iCs w:val="0"/>
      <w:strike w:val="0"/>
      <w:dstrike w:val="0"/>
      <w:color w:val="000000"/>
      <w:sz w:val="20"/>
      <w:szCs w:val="20"/>
      <w:u w:val="none"/>
      <w:effect w:val="none"/>
    </w:rPr>
  </w:style>
  <w:style w:type="paragraph" w:styleId="a7">
    <w:name w:val="List Paragraph"/>
    <w:aliases w:val="FooterText,Paragraphe de liste1,List Paragraph (bulleted list),Bullet 1 List,Lettre d'introduction,Paragrafo elenco,List Paragraph1,1st level - Bullet List Paragraph,Medium Grid 1 - Accent 21"/>
    <w:basedOn w:val="a"/>
    <w:link w:val="a8"/>
    <w:uiPriority w:val="34"/>
    <w:qFormat/>
    <w:rsid w:val="0014454C"/>
    <w:pPr>
      <w:spacing w:after="120" w:line="240" w:lineRule="auto"/>
      <w:ind w:left="720" w:firstLine="397"/>
      <w:jc w:val="both"/>
    </w:pPr>
    <w:rPr>
      <w:rFonts w:ascii="Arial" w:eastAsiaTheme="minorEastAsia" w:hAnsi="Arial" w:cs="Arial"/>
      <w:sz w:val="24"/>
      <w:szCs w:val="24"/>
      <w:lang w:eastAsia="ru-RU"/>
    </w:rPr>
  </w:style>
  <w:style w:type="character" w:styleId="a9">
    <w:name w:val="annotation reference"/>
    <w:basedOn w:val="a0"/>
    <w:uiPriority w:val="99"/>
    <w:semiHidden/>
    <w:unhideWhenUsed/>
    <w:rsid w:val="009048AF"/>
    <w:rPr>
      <w:sz w:val="16"/>
      <w:szCs w:val="16"/>
    </w:rPr>
  </w:style>
  <w:style w:type="paragraph" w:styleId="aa">
    <w:name w:val="annotation text"/>
    <w:basedOn w:val="a"/>
    <w:link w:val="ab"/>
    <w:uiPriority w:val="99"/>
    <w:semiHidden/>
    <w:unhideWhenUsed/>
    <w:rsid w:val="009048AF"/>
    <w:pPr>
      <w:spacing w:line="240" w:lineRule="auto"/>
    </w:pPr>
    <w:rPr>
      <w:sz w:val="20"/>
      <w:szCs w:val="20"/>
    </w:rPr>
  </w:style>
  <w:style w:type="character" w:customStyle="1" w:styleId="ab">
    <w:name w:val="Текст примечания Знак"/>
    <w:basedOn w:val="a0"/>
    <w:link w:val="aa"/>
    <w:uiPriority w:val="99"/>
    <w:semiHidden/>
    <w:rsid w:val="009048AF"/>
    <w:rPr>
      <w:sz w:val="20"/>
      <w:szCs w:val="20"/>
    </w:rPr>
  </w:style>
  <w:style w:type="paragraph" w:styleId="ac">
    <w:name w:val="annotation subject"/>
    <w:basedOn w:val="aa"/>
    <w:next w:val="aa"/>
    <w:link w:val="ad"/>
    <w:uiPriority w:val="99"/>
    <w:semiHidden/>
    <w:unhideWhenUsed/>
    <w:rsid w:val="009048AF"/>
    <w:rPr>
      <w:b/>
      <w:bCs/>
    </w:rPr>
  </w:style>
  <w:style w:type="character" w:customStyle="1" w:styleId="ad">
    <w:name w:val="Тема примечания Знак"/>
    <w:basedOn w:val="ab"/>
    <w:link w:val="ac"/>
    <w:uiPriority w:val="99"/>
    <w:semiHidden/>
    <w:rsid w:val="009048AF"/>
    <w:rPr>
      <w:b/>
      <w:bCs/>
      <w:sz w:val="20"/>
      <w:szCs w:val="20"/>
    </w:rPr>
  </w:style>
  <w:style w:type="paragraph" w:customStyle="1" w:styleId="ConsPlusNormal">
    <w:name w:val="ConsPlusNormal"/>
    <w:rsid w:val="002A33E5"/>
    <w:pPr>
      <w:widowControl w:val="0"/>
      <w:autoSpaceDE w:val="0"/>
      <w:autoSpaceDN w:val="0"/>
      <w:spacing w:after="0" w:line="240" w:lineRule="auto"/>
    </w:pPr>
    <w:rPr>
      <w:rFonts w:ascii="Calibri" w:eastAsia="Times New Roman" w:hAnsi="Calibri" w:cs="Calibri"/>
      <w:szCs w:val="20"/>
      <w:lang w:eastAsia="ru-RU"/>
    </w:rPr>
  </w:style>
  <w:style w:type="character" w:styleId="ae">
    <w:name w:val="Strong"/>
    <w:basedOn w:val="a0"/>
    <w:uiPriority w:val="22"/>
    <w:qFormat/>
    <w:rsid w:val="003361A8"/>
    <w:rPr>
      <w:b/>
      <w:bCs/>
    </w:rPr>
  </w:style>
  <w:style w:type="paragraph" w:styleId="af">
    <w:name w:val="Normal (Web)"/>
    <w:basedOn w:val="a"/>
    <w:uiPriority w:val="99"/>
    <w:semiHidden/>
    <w:unhideWhenUsed/>
    <w:rsid w:val="00FE5E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
    <w:name w:val="mark"/>
    <w:basedOn w:val="a0"/>
    <w:rsid w:val="00FE5E82"/>
  </w:style>
  <w:style w:type="paragraph" w:styleId="af0">
    <w:name w:val="header"/>
    <w:basedOn w:val="a"/>
    <w:link w:val="af1"/>
    <w:uiPriority w:val="99"/>
    <w:unhideWhenUsed/>
    <w:rsid w:val="00881CF5"/>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881CF5"/>
  </w:style>
  <w:style w:type="paragraph" w:styleId="af2">
    <w:name w:val="footer"/>
    <w:basedOn w:val="a"/>
    <w:link w:val="af3"/>
    <w:uiPriority w:val="99"/>
    <w:unhideWhenUsed/>
    <w:rsid w:val="00881CF5"/>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81CF5"/>
  </w:style>
  <w:style w:type="character" w:styleId="af4">
    <w:name w:val="line number"/>
    <w:basedOn w:val="a0"/>
    <w:uiPriority w:val="99"/>
    <w:semiHidden/>
    <w:unhideWhenUsed/>
    <w:rsid w:val="00881CF5"/>
  </w:style>
  <w:style w:type="character" w:customStyle="1" w:styleId="a8">
    <w:name w:val="Абзац списка Знак"/>
    <w:aliases w:val="FooterText Знак,Paragraphe de liste1 Знак,List Paragraph (bulleted list) Знак,Bullet 1 List Знак,Lettre d'introduction Знак,Paragrafo elenco Знак,List Paragraph1 Знак,1st level - Bullet List Paragraph Знак"/>
    <w:link w:val="a7"/>
    <w:uiPriority w:val="34"/>
    <w:locked/>
    <w:rsid w:val="005B6FEE"/>
    <w:rPr>
      <w:rFonts w:ascii="Arial" w:eastAsiaTheme="minorEastAsia" w:hAnsi="Arial" w:cs="Arial"/>
      <w:sz w:val="24"/>
      <w:szCs w:val="24"/>
      <w:lang w:eastAsia="ru-RU"/>
    </w:rPr>
  </w:style>
  <w:style w:type="paragraph" w:styleId="af5">
    <w:name w:val="No Spacing"/>
    <w:uiPriority w:val="1"/>
    <w:qFormat/>
    <w:rsid w:val="007627D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3D2"/>
  </w:style>
  <w:style w:type="paragraph" w:styleId="1">
    <w:name w:val="heading 1"/>
    <w:basedOn w:val="a"/>
    <w:link w:val="10"/>
    <w:uiPriority w:val="9"/>
    <w:qFormat/>
    <w:rsid w:val="0051186D"/>
    <w:pPr>
      <w:keepNext/>
      <w:spacing w:before="480" w:after="0" w:line="240" w:lineRule="auto"/>
      <w:jc w:val="center"/>
      <w:outlineLvl w:val="0"/>
    </w:pPr>
    <w:rPr>
      <w:rFonts w:ascii="Arial" w:eastAsiaTheme="minorEastAsia" w:hAnsi="Arial" w:cs="Arial"/>
      <w:b/>
      <w:bCs/>
      <w:kern w:val="36"/>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7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3">
    <w:name w:val="_Заголовок Глава (tkZagolovok3)"/>
    <w:basedOn w:val="a"/>
    <w:rsid w:val="00C85C5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85C58"/>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C85C58"/>
    <w:pPr>
      <w:spacing w:before="200" w:after="60" w:line="276" w:lineRule="auto"/>
      <w:ind w:firstLine="567"/>
    </w:pPr>
    <w:rPr>
      <w:rFonts w:ascii="Arial" w:eastAsia="Times New Roman" w:hAnsi="Arial" w:cs="Arial"/>
      <w:b/>
      <w:bCs/>
      <w:sz w:val="20"/>
      <w:szCs w:val="20"/>
      <w:lang w:eastAsia="ru-RU"/>
    </w:rPr>
  </w:style>
  <w:style w:type="character" w:styleId="a4">
    <w:name w:val="Hyperlink"/>
    <w:uiPriority w:val="99"/>
    <w:unhideWhenUsed/>
    <w:rsid w:val="00C85C58"/>
    <w:rPr>
      <w:color w:val="0000FF"/>
      <w:u w:val="single"/>
    </w:rPr>
  </w:style>
  <w:style w:type="paragraph" w:customStyle="1" w:styleId="tkRedakcijaTekst">
    <w:name w:val="_В редакции текст (tkRedakcijaTekst)"/>
    <w:basedOn w:val="a"/>
    <w:rsid w:val="00C85C58"/>
    <w:pPr>
      <w:spacing w:after="60" w:line="276" w:lineRule="auto"/>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F35205"/>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F35205"/>
    <w:pPr>
      <w:spacing w:after="60" w:line="276" w:lineRule="auto"/>
    </w:pPr>
    <w:rPr>
      <w:rFonts w:ascii="Arial" w:eastAsia="Times New Roman" w:hAnsi="Arial" w:cs="Arial"/>
      <w:b/>
      <w:bCs/>
      <w:sz w:val="20"/>
      <w:szCs w:val="20"/>
      <w:lang w:eastAsia="ru-RU"/>
    </w:rPr>
  </w:style>
  <w:style w:type="paragraph" w:customStyle="1" w:styleId="tkNazvanie">
    <w:name w:val="_Название (tkNazvanie)"/>
    <w:basedOn w:val="a"/>
    <w:rsid w:val="00F3520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F35205"/>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F35205"/>
    <w:pPr>
      <w:spacing w:after="200" w:line="276" w:lineRule="auto"/>
      <w:ind w:left="1134" w:right="1134"/>
      <w:jc w:val="center"/>
    </w:pPr>
    <w:rPr>
      <w:rFonts w:ascii="Arial" w:eastAsia="Times New Roman" w:hAnsi="Arial" w:cs="Arial"/>
      <w:b/>
      <w:bCs/>
      <w:caps/>
      <w:sz w:val="24"/>
      <w:szCs w:val="24"/>
      <w:lang w:eastAsia="ru-RU"/>
    </w:rPr>
  </w:style>
  <w:style w:type="paragraph" w:styleId="a5">
    <w:name w:val="Balloon Text"/>
    <w:basedOn w:val="a"/>
    <w:link w:val="a6"/>
    <w:uiPriority w:val="99"/>
    <w:semiHidden/>
    <w:unhideWhenUsed/>
    <w:rsid w:val="0087667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7667D"/>
    <w:rPr>
      <w:rFonts w:ascii="Segoe UI" w:hAnsi="Segoe UI" w:cs="Segoe UI"/>
      <w:sz w:val="18"/>
      <w:szCs w:val="18"/>
    </w:rPr>
  </w:style>
  <w:style w:type="character" w:customStyle="1" w:styleId="10">
    <w:name w:val="Заголовок 1 Знак"/>
    <w:basedOn w:val="a0"/>
    <w:link w:val="1"/>
    <w:uiPriority w:val="9"/>
    <w:rsid w:val="0051186D"/>
    <w:rPr>
      <w:rFonts w:ascii="Arial" w:eastAsiaTheme="minorEastAsia" w:hAnsi="Arial" w:cs="Arial"/>
      <w:b/>
      <w:bCs/>
      <w:kern w:val="36"/>
      <w:sz w:val="28"/>
      <w:szCs w:val="28"/>
      <w:lang w:eastAsia="ru-RU"/>
    </w:rPr>
  </w:style>
  <w:style w:type="character" w:customStyle="1" w:styleId="s0">
    <w:name w:val="s0"/>
    <w:basedOn w:val="a0"/>
    <w:rsid w:val="00493CE7"/>
    <w:rPr>
      <w:rFonts w:ascii="Times New Roman" w:hAnsi="Times New Roman" w:cs="Times New Roman" w:hint="default"/>
      <w:b w:val="0"/>
      <w:bCs w:val="0"/>
      <w:i w:val="0"/>
      <w:iCs w:val="0"/>
      <w:strike w:val="0"/>
      <w:dstrike w:val="0"/>
      <w:color w:val="000000"/>
      <w:sz w:val="20"/>
      <w:szCs w:val="20"/>
      <w:u w:val="none"/>
      <w:effect w:val="none"/>
    </w:rPr>
  </w:style>
  <w:style w:type="paragraph" w:styleId="a7">
    <w:name w:val="List Paragraph"/>
    <w:aliases w:val="FooterText,Paragraphe de liste1,List Paragraph (bulleted list),Bullet 1 List,Lettre d'introduction,Paragrafo elenco,List Paragraph1,1st level - Bullet List Paragraph,Medium Grid 1 - Accent 21"/>
    <w:basedOn w:val="a"/>
    <w:link w:val="a8"/>
    <w:uiPriority w:val="34"/>
    <w:qFormat/>
    <w:rsid w:val="0014454C"/>
    <w:pPr>
      <w:spacing w:after="120" w:line="240" w:lineRule="auto"/>
      <w:ind w:left="720" w:firstLine="397"/>
      <w:jc w:val="both"/>
    </w:pPr>
    <w:rPr>
      <w:rFonts w:ascii="Arial" w:eastAsiaTheme="minorEastAsia" w:hAnsi="Arial" w:cs="Arial"/>
      <w:sz w:val="24"/>
      <w:szCs w:val="24"/>
      <w:lang w:eastAsia="ru-RU"/>
    </w:rPr>
  </w:style>
  <w:style w:type="character" w:styleId="a9">
    <w:name w:val="annotation reference"/>
    <w:basedOn w:val="a0"/>
    <w:uiPriority w:val="99"/>
    <w:semiHidden/>
    <w:unhideWhenUsed/>
    <w:rsid w:val="009048AF"/>
    <w:rPr>
      <w:sz w:val="16"/>
      <w:szCs w:val="16"/>
    </w:rPr>
  </w:style>
  <w:style w:type="paragraph" w:styleId="aa">
    <w:name w:val="annotation text"/>
    <w:basedOn w:val="a"/>
    <w:link w:val="ab"/>
    <w:uiPriority w:val="99"/>
    <w:semiHidden/>
    <w:unhideWhenUsed/>
    <w:rsid w:val="009048AF"/>
    <w:pPr>
      <w:spacing w:line="240" w:lineRule="auto"/>
    </w:pPr>
    <w:rPr>
      <w:sz w:val="20"/>
      <w:szCs w:val="20"/>
    </w:rPr>
  </w:style>
  <w:style w:type="character" w:customStyle="1" w:styleId="ab">
    <w:name w:val="Текст примечания Знак"/>
    <w:basedOn w:val="a0"/>
    <w:link w:val="aa"/>
    <w:uiPriority w:val="99"/>
    <w:semiHidden/>
    <w:rsid w:val="009048AF"/>
    <w:rPr>
      <w:sz w:val="20"/>
      <w:szCs w:val="20"/>
    </w:rPr>
  </w:style>
  <w:style w:type="paragraph" w:styleId="ac">
    <w:name w:val="annotation subject"/>
    <w:basedOn w:val="aa"/>
    <w:next w:val="aa"/>
    <w:link w:val="ad"/>
    <w:uiPriority w:val="99"/>
    <w:semiHidden/>
    <w:unhideWhenUsed/>
    <w:rsid w:val="009048AF"/>
    <w:rPr>
      <w:b/>
      <w:bCs/>
    </w:rPr>
  </w:style>
  <w:style w:type="character" w:customStyle="1" w:styleId="ad">
    <w:name w:val="Тема примечания Знак"/>
    <w:basedOn w:val="ab"/>
    <w:link w:val="ac"/>
    <w:uiPriority w:val="99"/>
    <w:semiHidden/>
    <w:rsid w:val="009048AF"/>
    <w:rPr>
      <w:b/>
      <w:bCs/>
      <w:sz w:val="20"/>
      <w:szCs w:val="20"/>
    </w:rPr>
  </w:style>
  <w:style w:type="paragraph" w:customStyle="1" w:styleId="ConsPlusNormal">
    <w:name w:val="ConsPlusNormal"/>
    <w:rsid w:val="002A33E5"/>
    <w:pPr>
      <w:widowControl w:val="0"/>
      <w:autoSpaceDE w:val="0"/>
      <w:autoSpaceDN w:val="0"/>
      <w:spacing w:after="0" w:line="240" w:lineRule="auto"/>
    </w:pPr>
    <w:rPr>
      <w:rFonts w:ascii="Calibri" w:eastAsia="Times New Roman" w:hAnsi="Calibri" w:cs="Calibri"/>
      <w:szCs w:val="20"/>
      <w:lang w:eastAsia="ru-RU"/>
    </w:rPr>
  </w:style>
  <w:style w:type="character" w:styleId="ae">
    <w:name w:val="Strong"/>
    <w:basedOn w:val="a0"/>
    <w:uiPriority w:val="22"/>
    <w:qFormat/>
    <w:rsid w:val="003361A8"/>
    <w:rPr>
      <w:b/>
      <w:bCs/>
    </w:rPr>
  </w:style>
  <w:style w:type="paragraph" w:styleId="af">
    <w:name w:val="Normal (Web)"/>
    <w:basedOn w:val="a"/>
    <w:uiPriority w:val="99"/>
    <w:semiHidden/>
    <w:unhideWhenUsed/>
    <w:rsid w:val="00FE5E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
    <w:name w:val="mark"/>
    <w:basedOn w:val="a0"/>
    <w:rsid w:val="00FE5E82"/>
  </w:style>
  <w:style w:type="paragraph" w:styleId="af0">
    <w:name w:val="header"/>
    <w:basedOn w:val="a"/>
    <w:link w:val="af1"/>
    <w:uiPriority w:val="99"/>
    <w:unhideWhenUsed/>
    <w:rsid w:val="00881CF5"/>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881CF5"/>
  </w:style>
  <w:style w:type="paragraph" w:styleId="af2">
    <w:name w:val="footer"/>
    <w:basedOn w:val="a"/>
    <w:link w:val="af3"/>
    <w:uiPriority w:val="99"/>
    <w:unhideWhenUsed/>
    <w:rsid w:val="00881CF5"/>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81CF5"/>
  </w:style>
  <w:style w:type="character" w:styleId="af4">
    <w:name w:val="line number"/>
    <w:basedOn w:val="a0"/>
    <w:uiPriority w:val="99"/>
    <w:semiHidden/>
    <w:unhideWhenUsed/>
    <w:rsid w:val="00881CF5"/>
  </w:style>
  <w:style w:type="character" w:customStyle="1" w:styleId="a8">
    <w:name w:val="Абзац списка Знак"/>
    <w:aliases w:val="FooterText Знак,Paragraphe de liste1 Знак,List Paragraph (bulleted list) Знак,Bullet 1 List Знак,Lettre d'introduction Знак,Paragrafo elenco Знак,List Paragraph1 Знак,1st level - Bullet List Paragraph Знак"/>
    <w:link w:val="a7"/>
    <w:uiPriority w:val="34"/>
    <w:locked/>
    <w:rsid w:val="005B6FEE"/>
    <w:rPr>
      <w:rFonts w:ascii="Arial" w:eastAsiaTheme="minorEastAsia" w:hAnsi="Arial" w:cs="Arial"/>
      <w:sz w:val="24"/>
      <w:szCs w:val="24"/>
      <w:lang w:eastAsia="ru-RU"/>
    </w:rPr>
  </w:style>
  <w:style w:type="paragraph" w:styleId="af5">
    <w:name w:val="No Spacing"/>
    <w:uiPriority w:val="1"/>
    <w:qFormat/>
    <w:rsid w:val="007627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579">
      <w:bodyDiv w:val="1"/>
      <w:marLeft w:val="0"/>
      <w:marRight w:val="0"/>
      <w:marTop w:val="0"/>
      <w:marBottom w:val="0"/>
      <w:divBdr>
        <w:top w:val="none" w:sz="0" w:space="0" w:color="auto"/>
        <w:left w:val="none" w:sz="0" w:space="0" w:color="auto"/>
        <w:bottom w:val="none" w:sz="0" w:space="0" w:color="auto"/>
        <w:right w:val="none" w:sz="0" w:space="0" w:color="auto"/>
      </w:divBdr>
    </w:div>
    <w:div w:id="35398714">
      <w:bodyDiv w:val="1"/>
      <w:marLeft w:val="0"/>
      <w:marRight w:val="0"/>
      <w:marTop w:val="0"/>
      <w:marBottom w:val="0"/>
      <w:divBdr>
        <w:top w:val="none" w:sz="0" w:space="0" w:color="auto"/>
        <w:left w:val="none" w:sz="0" w:space="0" w:color="auto"/>
        <w:bottom w:val="none" w:sz="0" w:space="0" w:color="auto"/>
        <w:right w:val="none" w:sz="0" w:space="0" w:color="auto"/>
      </w:divBdr>
    </w:div>
    <w:div w:id="41484645">
      <w:bodyDiv w:val="1"/>
      <w:marLeft w:val="0"/>
      <w:marRight w:val="0"/>
      <w:marTop w:val="0"/>
      <w:marBottom w:val="0"/>
      <w:divBdr>
        <w:top w:val="none" w:sz="0" w:space="0" w:color="auto"/>
        <w:left w:val="none" w:sz="0" w:space="0" w:color="auto"/>
        <w:bottom w:val="none" w:sz="0" w:space="0" w:color="auto"/>
        <w:right w:val="none" w:sz="0" w:space="0" w:color="auto"/>
      </w:divBdr>
    </w:div>
    <w:div w:id="65107491">
      <w:bodyDiv w:val="1"/>
      <w:marLeft w:val="0"/>
      <w:marRight w:val="0"/>
      <w:marTop w:val="0"/>
      <w:marBottom w:val="0"/>
      <w:divBdr>
        <w:top w:val="none" w:sz="0" w:space="0" w:color="auto"/>
        <w:left w:val="none" w:sz="0" w:space="0" w:color="auto"/>
        <w:bottom w:val="none" w:sz="0" w:space="0" w:color="auto"/>
        <w:right w:val="none" w:sz="0" w:space="0" w:color="auto"/>
      </w:divBdr>
    </w:div>
    <w:div w:id="166872853">
      <w:bodyDiv w:val="1"/>
      <w:marLeft w:val="0"/>
      <w:marRight w:val="0"/>
      <w:marTop w:val="0"/>
      <w:marBottom w:val="0"/>
      <w:divBdr>
        <w:top w:val="none" w:sz="0" w:space="0" w:color="auto"/>
        <w:left w:val="none" w:sz="0" w:space="0" w:color="auto"/>
        <w:bottom w:val="none" w:sz="0" w:space="0" w:color="auto"/>
        <w:right w:val="none" w:sz="0" w:space="0" w:color="auto"/>
      </w:divBdr>
    </w:div>
    <w:div w:id="193077804">
      <w:bodyDiv w:val="1"/>
      <w:marLeft w:val="0"/>
      <w:marRight w:val="0"/>
      <w:marTop w:val="0"/>
      <w:marBottom w:val="0"/>
      <w:divBdr>
        <w:top w:val="none" w:sz="0" w:space="0" w:color="auto"/>
        <w:left w:val="none" w:sz="0" w:space="0" w:color="auto"/>
        <w:bottom w:val="none" w:sz="0" w:space="0" w:color="auto"/>
        <w:right w:val="none" w:sz="0" w:space="0" w:color="auto"/>
      </w:divBdr>
    </w:div>
    <w:div w:id="200022230">
      <w:bodyDiv w:val="1"/>
      <w:marLeft w:val="0"/>
      <w:marRight w:val="0"/>
      <w:marTop w:val="0"/>
      <w:marBottom w:val="0"/>
      <w:divBdr>
        <w:top w:val="none" w:sz="0" w:space="0" w:color="auto"/>
        <w:left w:val="none" w:sz="0" w:space="0" w:color="auto"/>
        <w:bottom w:val="none" w:sz="0" w:space="0" w:color="auto"/>
        <w:right w:val="none" w:sz="0" w:space="0" w:color="auto"/>
      </w:divBdr>
    </w:div>
    <w:div w:id="239563908">
      <w:bodyDiv w:val="1"/>
      <w:marLeft w:val="0"/>
      <w:marRight w:val="0"/>
      <w:marTop w:val="0"/>
      <w:marBottom w:val="0"/>
      <w:divBdr>
        <w:top w:val="none" w:sz="0" w:space="0" w:color="auto"/>
        <w:left w:val="none" w:sz="0" w:space="0" w:color="auto"/>
        <w:bottom w:val="none" w:sz="0" w:space="0" w:color="auto"/>
        <w:right w:val="none" w:sz="0" w:space="0" w:color="auto"/>
      </w:divBdr>
    </w:div>
    <w:div w:id="242032737">
      <w:bodyDiv w:val="1"/>
      <w:marLeft w:val="0"/>
      <w:marRight w:val="0"/>
      <w:marTop w:val="0"/>
      <w:marBottom w:val="0"/>
      <w:divBdr>
        <w:top w:val="none" w:sz="0" w:space="0" w:color="auto"/>
        <w:left w:val="none" w:sz="0" w:space="0" w:color="auto"/>
        <w:bottom w:val="none" w:sz="0" w:space="0" w:color="auto"/>
        <w:right w:val="none" w:sz="0" w:space="0" w:color="auto"/>
      </w:divBdr>
    </w:div>
    <w:div w:id="254214950">
      <w:bodyDiv w:val="1"/>
      <w:marLeft w:val="0"/>
      <w:marRight w:val="0"/>
      <w:marTop w:val="0"/>
      <w:marBottom w:val="0"/>
      <w:divBdr>
        <w:top w:val="none" w:sz="0" w:space="0" w:color="auto"/>
        <w:left w:val="none" w:sz="0" w:space="0" w:color="auto"/>
        <w:bottom w:val="none" w:sz="0" w:space="0" w:color="auto"/>
        <w:right w:val="none" w:sz="0" w:space="0" w:color="auto"/>
      </w:divBdr>
    </w:div>
    <w:div w:id="299114020">
      <w:bodyDiv w:val="1"/>
      <w:marLeft w:val="0"/>
      <w:marRight w:val="0"/>
      <w:marTop w:val="0"/>
      <w:marBottom w:val="0"/>
      <w:divBdr>
        <w:top w:val="none" w:sz="0" w:space="0" w:color="auto"/>
        <w:left w:val="none" w:sz="0" w:space="0" w:color="auto"/>
        <w:bottom w:val="none" w:sz="0" w:space="0" w:color="auto"/>
        <w:right w:val="none" w:sz="0" w:space="0" w:color="auto"/>
      </w:divBdr>
    </w:div>
    <w:div w:id="313336267">
      <w:bodyDiv w:val="1"/>
      <w:marLeft w:val="0"/>
      <w:marRight w:val="0"/>
      <w:marTop w:val="0"/>
      <w:marBottom w:val="0"/>
      <w:divBdr>
        <w:top w:val="none" w:sz="0" w:space="0" w:color="auto"/>
        <w:left w:val="none" w:sz="0" w:space="0" w:color="auto"/>
        <w:bottom w:val="none" w:sz="0" w:space="0" w:color="auto"/>
        <w:right w:val="none" w:sz="0" w:space="0" w:color="auto"/>
      </w:divBdr>
    </w:div>
    <w:div w:id="426657737">
      <w:bodyDiv w:val="1"/>
      <w:marLeft w:val="0"/>
      <w:marRight w:val="0"/>
      <w:marTop w:val="0"/>
      <w:marBottom w:val="0"/>
      <w:divBdr>
        <w:top w:val="none" w:sz="0" w:space="0" w:color="auto"/>
        <w:left w:val="none" w:sz="0" w:space="0" w:color="auto"/>
        <w:bottom w:val="none" w:sz="0" w:space="0" w:color="auto"/>
        <w:right w:val="none" w:sz="0" w:space="0" w:color="auto"/>
      </w:divBdr>
    </w:div>
    <w:div w:id="441850327">
      <w:bodyDiv w:val="1"/>
      <w:marLeft w:val="0"/>
      <w:marRight w:val="0"/>
      <w:marTop w:val="0"/>
      <w:marBottom w:val="0"/>
      <w:divBdr>
        <w:top w:val="none" w:sz="0" w:space="0" w:color="auto"/>
        <w:left w:val="none" w:sz="0" w:space="0" w:color="auto"/>
        <w:bottom w:val="none" w:sz="0" w:space="0" w:color="auto"/>
        <w:right w:val="none" w:sz="0" w:space="0" w:color="auto"/>
      </w:divBdr>
    </w:div>
    <w:div w:id="694503176">
      <w:bodyDiv w:val="1"/>
      <w:marLeft w:val="0"/>
      <w:marRight w:val="0"/>
      <w:marTop w:val="0"/>
      <w:marBottom w:val="0"/>
      <w:divBdr>
        <w:top w:val="none" w:sz="0" w:space="0" w:color="auto"/>
        <w:left w:val="none" w:sz="0" w:space="0" w:color="auto"/>
        <w:bottom w:val="none" w:sz="0" w:space="0" w:color="auto"/>
        <w:right w:val="none" w:sz="0" w:space="0" w:color="auto"/>
      </w:divBdr>
    </w:div>
    <w:div w:id="812254637">
      <w:bodyDiv w:val="1"/>
      <w:marLeft w:val="0"/>
      <w:marRight w:val="0"/>
      <w:marTop w:val="0"/>
      <w:marBottom w:val="0"/>
      <w:divBdr>
        <w:top w:val="none" w:sz="0" w:space="0" w:color="auto"/>
        <w:left w:val="none" w:sz="0" w:space="0" w:color="auto"/>
        <w:bottom w:val="none" w:sz="0" w:space="0" w:color="auto"/>
        <w:right w:val="none" w:sz="0" w:space="0" w:color="auto"/>
      </w:divBdr>
    </w:div>
    <w:div w:id="894852201">
      <w:bodyDiv w:val="1"/>
      <w:marLeft w:val="0"/>
      <w:marRight w:val="0"/>
      <w:marTop w:val="0"/>
      <w:marBottom w:val="0"/>
      <w:divBdr>
        <w:top w:val="none" w:sz="0" w:space="0" w:color="auto"/>
        <w:left w:val="none" w:sz="0" w:space="0" w:color="auto"/>
        <w:bottom w:val="none" w:sz="0" w:space="0" w:color="auto"/>
        <w:right w:val="none" w:sz="0" w:space="0" w:color="auto"/>
      </w:divBdr>
    </w:div>
    <w:div w:id="932667757">
      <w:bodyDiv w:val="1"/>
      <w:marLeft w:val="0"/>
      <w:marRight w:val="0"/>
      <w:marTop w:val="0"/>
      <w:marBottom w:val="0"/>
      <w:divBdr>
        <w:top w:val="none" w:sz="0" w:space="0" w:color="auto"/>
        <w:left w:val="none" w:sz="0" w:space="0" w:color="auto"/>
        <w:bottom w:val="none" w:sz="0" w:space="0" w:color="auto"/>
        <w:right w:val="none" w:sz="0" w:space="0" w:color="auto"/>
      </w:divBdr>
    </w:div>
    <w:div w:id="1011833101">
      <w:bodyDiv w:val="1"/>
      <w:marLeft w:val="0"/>
      <w:marRight w:val="0"/>
      <w:marTop w:val="0"/>
      <w:marBottom w:val="0"/>
      <w:divBdr>
        <w:top w:val="none" w:sz="0" w:space="0" w:color="auto"/>
        <w:left w:val="none" w:sz="0" w:space="0" w:color="auto"/>
        <w:bottom w:val="none" w:sz="0" w:space="0" w:color="auto"/>
        <w:right w:val="none" w:sz="0" w:space="0" w:color="auto"/>
      </w:divBdr>
    </w:div>
    <w:div w:id="1060399238">
      <w:bodyDiv w:val="1"/>
      <w:marLeft w:val="0"/>
      <w:marRight w:val="0"/>
      <w:marTop w:val="0"/>
      <w:marBottom w:val="0"/>
      <w:divBdr>
        <w:top w:val="none" w:sz="0" w:space="0" w:color="auto"/>
        <w:left w:val="none" w:sz="0" w:space="0" w:color="auto"/>
        <w:bottom w:val="none" w:sz="0" w:space="0" w:color="auto"/>
        <w:right w:val="none" w:sz="0" w:space="0" w:color="auto"/>
      </w:divBdr>
    </w:div>
    <w:div w:id="1062484097">
      <w:bodyDiv w:val="1"/>
      <w:marLeft w:val="0"/>
      <w:marRight w:val="0"/>
      <w:marTop w:val="0"/>
      <w:marBottom w:val="0"/>
      <w:divBdr>
        <w:top w:val="none" w:sz="0" w:space="0" w:color="auto"/>
        <w:left w:val="none" w:sz="0" w:space="0" w:color="auto"/>
        <w:bottom w:val="none" w:sz="0" w:space="0" w:color="auto"/>
        <w:right w:val="none" w:sz="0" w:space="0" w:color="auto"/>
      </w:divBdr>
    </w:div>
    <w:div w:id="1086224890">
      <w:bodyDiv w:val="1"/>
      <w:marLeft w:val="0"/>
      <w:marRight w:val="0"/>
      <w:marTop w:val="0"/>
      <w:marBottom w:val="0"/>
      <w:divBdr>
        <w:top w:val="none" w:sz="0" w:space="0" w:color="auto"/>
        <w:left w:val="none" w:sz="0" w:space="0" w:color="auto"/>
        <w:bottom w:val="none" w:sz="0" w:space="0" w:color="auto"/>
        <w:right w:val="none" w:sz="0" w:space="0" w:color="auto"/>
      </w:divBdr>
    </w:div>
    <w:div w:id="1099982951">
      <w:bodyDiv w:val="1"/>
      <w:marLeft w:val="0"/>
      <w:marRight w:val="0"/>
      <w:marTop w:val="0"/>
      <w:marBottom w:val="0"/>
      <w:divBdr>
        <w:top w:val="none" w:sz="0" w:space="0" w:color="auto"/>
        <w:left w:val="none" w:sz="0" w:space="0" w:color="auto"/>
        <w:bottom w:val="none" w:sz="0" w:space="0" w:color="auto"/>
        <w:right w:val="none" w:sz="0" w:space="0" w:color="auto"/>
      </w:divBdr>
    </w:div>
    <w:div w:id="1139615281">
      <w:bodyDiv w:val="1"/>
      <w:marLeft w:val="0"/>
      <w:marRight w:val="0"/>
      <w:marTop w:val="0"/>
      <w:marBottom w:val="0"/>
      <w:divBdr>
        <w:top w:val="none" w:sz="0" w:space="0" w:color="auto"/>
        <w:left w:val="none" w:sz="0" w:space="0" w:color="auto"/>
        <w:bottom w:val="none" w:sz="0" w:space="0" w:color="auto"/>
        <w:right w:val="none" w:sz="0" w:space="0" w:color="auto"/>
      </w:divBdr>
    </w:div>
    <w:div w:id="1609465499">
      <w:bodyDiv w:val="1"/>
      <w:marLeft w:val="0"/>
      <w:marRight w:val="0"/>
      <w:marTop w:val="0"/>
      <w:marBottom w:val="0"/>
      <w:divBdr>
        <w:top w:val="none" w:sz="0" w:space="0" w:color="auto"/>
        <w:left w:val="none" w:sz="0" w:space="0" w:color="auto"/>
        <w:bottom w:val="none" w:sz="0" w:space="0" w:color="auto"/>
        <w:right w:val="none" w:sz="0" w:space="0" w:color="auto"/>
      </w:divBdr>
    </w:div>
    <w:div w:id="1724717004">
      <w:bodyDiv w:val="1"/>
      <w:marLeft w:val="0"/>
      <w:marRight w:val="0"/>
      <w:marTop w:val="0"/>
      <w:marBottom w:val="0"/>
      <w:divBdr>
        <w:top w:val="none" w:sz="0" w:space="0" w:color="auto"/>
        <w:left w:val="none" w:sz="0" w:space="0" w:color="auto"/>
        <w:bottom w:val="none" w:sz="0" w:space="0" w:color="auto"/>
        <w:right w:val="none" w:sz="0" w:space="0" w:color="auto"/>
      </w:divBdr>
    </w:div>
    <w:div w:id="1784495728">
      <w:bodyDiv w:val="1"/>
      <w:marLeft w:val="0"/>
      <w:marRight w:val="0"/>
      <w:marTop w:val="0"/>
      <w:marBottom w:val="0"/>
      <w:divBdr>
        <w:top w:val="none" w:sz="0" w:space="0" w:color="auto"/>
        <w:left w:val="none" w:sz="0" w:space="0" w:color="auto"/>
        <w:bottom w:val="none" w:sz="0" w:space="0" w:color="auto"/>
        <w:right w:val="none" w:sz="0" w:space="0" w:color="auto"/>
      </w:divBdr>
    </w:div>
    <w:div w:id="1866138094">
      <w:bodyDiv w:val="1"/>
      <w:marLeft w:val="0"/>
      <w:marRight w:val="0"/>
      <w:marTop w:val="0"/>
      <w:marBottom w:val="0"/>
      <w:divBdr>
        <w:top w:val="none" w:sz="0" w:space="0" w:color="auto"/>
        <w:left w:val="none" w:sz="0" w:space="0" w:color="auto"/>
        <w:bottom w:val="none" w:sz="0" w:space="0" w:color="auto"/>
        <w:right w:val="none" w:sz="0" w:space="0" w:color="auto"/>
      </w:divBdr>
    </w:div>
    <w:div w:id="2003311022">
      <w:bodyDiv w:val="1"/>
      <w:marLeft w:val="0"/>
      <w:marRight w:val="0"/>
      <w:marTop w:val="0"/>
      <w:marBottom w:val="0"/>
      <w:divBdr>
        <w:top w:val="none" w:sz="0" w:space="0" w:color="auto"/>
        <w:left w:val="none" w:sz="0" w:space="0" w:color="auto"/>
        <w:bottom w:val="none" w:sz="0" w:space="0" w:color="auto"/>
        <w:right w:val="none" w:sz="0" w:space="0" w:color="auto"/>
      </w:divBdr>
    </w:div>
    <w:div w:id="2047289743">
      <w:bodyDiv w:val="1"/>
      <w:marLeft w:val="0"/>
      <w:marRight w:val="0"/>
      <w:marTop w:val="0"/>
      <w:marBottom w:val="0"/>
      <w:divBdr>
        <w:top w:val="none" w:sz="0" w:space="0" w:color="auto"/>
        <w:left w:val="none" w:sz="0" w:space="0" w:color="auto"/>
        <w:bottom w:val="none" w:sz="0" w:space="0" w:color="auto"/>
        <w:right w:val="none" w:sz="0" w:space="0" w:color="auto"/>
      </w:divBdr>
    </w:div>
    <w:div w:id="2095473390">
      <w:bodyDiv w:val="1"/>
      <w:marLeft w:val="0"/>
      <w:marRight w:val="0"/>
      <w:marTop w:val="0"/>
      <w:marBottom w:val="0"/>
      <w:divBdr>
        <w:top w:val="none" w:sz="0" w:space="0" w:color="auto"/>
        <w:left w:val="none" w:sz="0" w:space="0" w:color="auto"/>
        <w:bottom w:val="none" w:sz="0" w:space="0" w:color="auto"/>
        <w:right w:val="none" w:sz="0" w:space="0" w:color="auto"/>
      </w:divBdr>
    </w:div>
    <w:div w:id="209709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30FB1-0933-434E-ACF7-68889E2E0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6397</Words>
  <Characters>36468</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2021-10-01T04:55:00Z</cp:lastPrinted>
  <dcterms:created xsi:type="dcterms:W3CDTF">2021-10-08T02:55:00Z</dcterms:created>
  <dcterms:modified xsi:type="dcterms:W3CDTF">2021-10-08T02:55:00Z</dcterms:modified>
</cp:coreProperties>
</file>